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4F36" w14:textId="77777777" w:rsidR="00EB5AF5" w:rsidRDefault="00EB5AF5" w:rsidP="005202E2">
      <w:pPr>
        <w:jc w:val="center"/>
        <w:rPr>
          <w:rFonts w:ascii="Times New Roman" w:hAnsi="Times New Roman" w:cs="Times New Roman"/>
          <w:b/>
          <w:bCs/>
          <w:sz w:val="28"/>
          <w:szCs w:val="28"/>
        </w:rPr>
      </w:pPr>
    </w:p>
    <w:p w14:paraId="17BA8A93" w14:textId="77777777" w:rsidR="00EB5AF5" w:rsidRDefault="00EB5AF5" w:rsidP="005202E2">
      <w:pPr>
        <w:jc w:val="center"/>
        <w:rPr>
          <w:rFonts w:ascii="Times New Roman" w:hAnsi="Times New Roman" w:cs="Times New Roman"/>
          <w:b/>
          <w:bCs/>
          <w:sz w:val="28"/>
          <w:szCs w:val="28"/>
        </w:rPr>
      </w:pPr>
    </w:p>
    <w:p w14:paraId="6EA38B31" w14:textId="77777777" w:rsidR="00EB5AF5" w:rsidRDefault="00EB5AF5" w:rsidP="005202E2">
      <w:pPr>
        <w:jc w:val="center"/>
        <w:rPr>
          <w:rFonts w:ascii="Times New Roman" w:hAnsi="Times New Roman" w:cs="Times New Roman"/>
          <w:b/>
          <w:bCs/>
          <w:sz w:val="28"/>
          <w:szCs w:val="28"/>
        </w:rPr>
      </w:pPr>
    </w:p>
    <w:p w14:paraId="110CE3CD" w14:textId="77777777" w:rsidR="00EB5AF5" w:rsidRPr="00EB5AF5" w:rsidRDefault="00EB5AF5" w:rsidP="00EB5AF5">
      <w:pPr>
        <w:jc w:val="center"/>
        <w:rPr>
          <w:rFonts w:ascii="Times New Roman" w:hAnsi="Times New Roman" w:cs="Times New Roman"/>
          <w:b/>
          <w:bCs/>
          <w:sz w:val="28"/>
          <w:szCs w:val="28"/>
          <w:lang w:val="en-IN"/>
        </w:rPr>
      </w:pPr>
      <w:r w:rsidRPr="00EB5AF5">
        <w:rPr>
          <w:rFonts w:ascii="Times New Roman" w:hAnsi="Times New Roman" w:cs="Times New Roman"/>
          <w:b/>
          <w:bCs/>
          <w:sz w:val="28"/>
          <w:szCs w:val="28"/>
          <w:lang w:val="en-IN"/>
        </w:rPr>
        <w:t>PRIME</w:t>
      </w:r>
    </w:p>
    <w:p w14:paraId="368BF096" w14:textId="77777777" w:rsidR="00EB5AF5" w:rsidRPr="00EB5AF5" w:rsidRDefault="00EB5AF5" w:rsidP="00EB5AF5">
      <w:pPr>
        <w:jc w:val="center"/>
        <w:rPr>
          <w:rFonts w:ascii="Times New Roman" w:hAnsi="Times New Roman" w:cs="Times New Roman"/>
          <w:b/>
          <w:bCs/>
          <w:sz w:val="28"/>
          <w:szCs w:val="28"/>
          <w:lang w:val="en-IN"/>
        </w:rPr>
      </w:pPr>
      <w:r w:rsidRPr="00EB5AF5">
        <w:rPr>
          <w:rFonts w:ascii="Times New Roman" w:hAnsi="Times New Roman" w:cs="Times New Roman"/>
          <w:b/>
          <w:bCs/>
          <w:sz w:val="28"/>
          <w:szCs w:val="28"/>
          <w:lang w:val="en-IN"/>
        </w:rPr>
        <w:t>MEDICAL &amp; DENTAL COLLEGE ISLAMABAD</w:t>
      </w:r>
    </w:p>
    <w:p w14:paraId="31997E6A" w14:textId="4662B3AF" w:rsidR="00EB5AF5" w:rsidRPr="00EB5AF5" w:rsidRDefault="00EB5AF5" w:rsidP="00EB5AF5">
      <w:pPr>
        <w:jc w:val="center"/>
        <w:rPr>
          <w:rFonts w:ascii="Times New Roman" w:hAnsi="Times New Roman" w:cs="Times New Roman"/>
          <w:b/>
          <w:bCs/>
          <w:sz w:val="28"/>
          <w:szCs w:val="28"/>
          <w:lang w:val="en-IN"/>
        </w:rPr>
      </w:pPr>
      <w:r w:rsidRPr="00EB5AF5">
        <w:rPr>
          <w:rFonts w:ascii="Times New Roman" w:hAnsi="Times New Roman" w:cs="Times New Roman"/>
          <w:b/>
          <w:bCs/>
          <w:sz w:val="28"/>
          <w:szCs w:val="28"/>
        </w:rPr>
        <w:drawing>
          <wp:anchor distT="0" distB="0" distL="114300" distR="114300" simplePos="0" relativeHeight="251659264" behindDoc="1" locked="0" layoutInCell="1" allowOverlap="1" wp14:anchorId="7B79F730" wp14:editId="3242C3EA">
            <wp:simplePos x="0" y="0"/>
            <wp:positionH relativeFrom="column">
              <wp:posOffset>1287145</wp:posOffset>
            </wp:positionH>
            <wp:positionV relativeFrom="paragraph">
              <wp:posOffset>46990</wp:posOffset>
            </wp:positionV>
            <wp:extent cx="2926080" cy="2772410"/>
            <wp:effectExtent l="0" t="0" r="7620" b="8890"/>
            <wp:wrapTight wrapText="bothSides">
              <wp:wrapPolygon edited="0">
                <wp:start x="8578" y="0"/>
                <wp:lineTo x="7313" y="148"/>
                <wp:lineTo x="3375" y="1929"/>
                <wp:lineTo x="2531" y="3414"/>
                <wp:lineTo x="1406" y="4749"/>
                <wp:lineTo x="141" y="7124"/>
                <wp:lineTo x="0" y="8608"/>
                <wp:lineTo x="0" y="12764"/>
                <wp:lineTo x="141" y="14248"/>
                <wp:lineTo x="1266" y="16623"/>
                <wp:lineTo x="3234" y="19295"/>
                <wp:lineTo x="7031" y="21372"/>
                <wp:lineTo x="8297" y="21521"/>
                <wp:lineTo x="12938" y="21521"/>
                <wp:lineTo x="14484" y="21372"/>
                <wp:lineTo x="18281" y="19295"/>
                <wp:lineTo x="20391" y="16623"/>
                <wp:lineTo x="21375" y="14248"/>
                <wp:lineTo x="21516" y="12764"/>
                <wp:lineTo x="21516" y="8757"/>
                <wp:lineTo x="21375" y="7124"/>
                <wp:lineTo x="20250" y="4749"/>
                <wp:lineTo x="18703" y="3117"/>
                <wp:lineTo x="18000" y="1929"/>
                <wp:lineTo x="14063" y="148"/>
                <wp:lineTo x="12938" y="0"/>
                <wp:lineTo x="8578" y="0"/>
              </wp:wrapPolygon>
            </wp:wrapTight>
            <wp:docPr id="1472941908" name="Picture 2" descr="A logo of a medical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medical college&#10;&#10;AI-generated content may be incorrect."/>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6080" cy="2772410"/>
                    </a:xfrm>
                    <a:prstGeom prst="rect">
                      <a:avLst/>
                    </a:prstGeom>
                    <a:noFill/>
                  </pic:spPr>
                </pic:pic>
              </a:graphicData>
            </a:graphic>
            <wp14:sizeRelH relativeFrom="page">
              <wp14:pctWidth>0</wp14:pctWidth>
            </wp14:sizeRelH>
            <wp14:sizeRelV relativeFrom="page">
              <wp14:pctHeight>0</wp14:pctHeight>
            </wp14:sizeRelV>
          </wp:anchor>
        </w:drawing>
      </w:r>
    </w:p>
    <w:p w14:paraId="68936CC4" w14:textId="77777777" w:rsidR="00EB5AF5" w:rsidRPr="00EB5AF5" w:rsidRDefault="00EB5AF5" w:rsidP="00EB5AF5">
      <w:pPr>
        <w:jc w:val="center"/>
        <w:rPr>
          <w:rFonts w:ascii="Times New Roman" w:hAnsi="Times New Roman" w:cs="Times New Roman"/>
          <w:b/>
          <w:bCs/>
          <w:sz w:val="28"/>
          <w:szCs w:val="28"/>
          <w:lang w:val="en-IN"/>
        </w:rPr>
      </w:pPr>
    </w:p>
    <w:p w14:paraId="7AC0873F" w14:textId="77777777" w:rsidR="00EB5AF5" w:rsidRPr="00EB5AF5" w:rsidRDefault="00EB5AF5" w:rsidP="00EB5AF5">
      <w:pPr>
        <w:jc w:val="center"/>
        <w:rPr>
          <w:rFonts w:ascii="Times New Roman" w:hAnsi="Times New Roman" w:cs="Times New Roman"/>
          <w:b/>
          <w:bCs/>
          <w:sz w:val="28"/>
          <w:szCs w:val="28"/>
          <w:lang w:val="en-IN"/>
        </w:rPr>
      </w:pPr>
    </w:p>
    <w:p w14:paraId="4711793E" w14:textId="77777777" w:rsidR="00EB5AF5" w:rsidRPr="00EB5AF5" w:rsidRDefault="00EB5AF5" w:rsidP="00EB5AF5">
      <w:pPr>
        <w:jc w:val="center"/>
        <w:rPr>
          <w:rFonts w:ascii="Times New Roman" w:hAnsi="Times New Roman" w:cs="Times New Roman"/>
          <w:b/>
          <w:bCs/>
          <w:sz w:val="28"/>
          <w:szCs w:val="28"/>
          <w:lang w:val="en-IN"/>
        </w:rPr>
      </w:pPr>
    </w:p>
    <w:p w14:paraId="04651505" w14:textId="77777777" w:rsidR="00EB5AF5" w:rsidRPr="00EB5AF5" w:rsidRDefault="00EB5AF5" w:rsidP="00EB5AF5">
      <w:pPr>
        <w:jc w:val="center"/>
        <w:rPr>
          <w:rFonts w:ascii="Times New Roman" w:hAnsi="Times New Roman" w:cs="Times New Roman"/>
          <w:b/>
          <w:bCs/>
          <w:sz w:val="28"/>
          <w:szCs w:val="28"/>
          <w:lang w:val="en-IN"/>
        </w:rPr>
      </w:pPr>
    </w:p>
    <w:p w14:paraId="34E41DF5" w14:textId="77777777" w:rsidR="00EB5AF5" w:rsidRPr="00EB5AF5" w:rsidRDefault="00EB5AF5" w:rsidP="00EB5AF5">
      <w:pPr>
        <w:jc w:val="center"/>
        <w:rPr>
          <w:rFonts w:ascii="Times New Roman" w:hAnsi="Times New Roman" w:cs="Times New Roman"/>
          <w:b/>
          <w:bCs/>
          <w:sz w:val="28"/>
          <w:szCs w:val="28"/>
        </w:rPr>
      </w:pPr>
    </w:p>
    <w:p w14:paraId="2E5E223C" w14:textId="77777777" w:rsidR="00EB5AF5" w:rsidRPr="00EB5AF5" w:rsidRDefault="00EB5AF5" w:rsidP="00EB5AF5">
      <w:pPr>
        <w:jc w:val="center"/>
        <w:rPr>
          <w:rFonts w:ascii="Times New Roman" w:hAnsi="Times New Roman" w:cs="Times New Roman"/>
          <w:b/>
          <w:bCs/>
          <w:sz w:val="28"/>
          <w:szCs w:val="28"/>
        </w:rPr>
      </w:pPr>
    </w:p>
    <w:p w14:paraId="6C5436A7" w14:textId="77777777" w:rsidR="00EB5AF5" w:rsidRPr="00EB5AF5" w:rsidRDefault="00EB5AF5" w:rsidP="00EB5AF5">
      <w:pPr>
        <w:jc w:val="center"/>
        <w:rPr>
          <w:rFonts w:ascii="Times New Roman" w:hAnsi="Times New Roman" w:cs="Times New Roman"/>
          <w:b/>
          <w:bCs/>
          <w:sz w:val="28"/>
          <w:szCs w:val="28"/>
        </w:rPr>
      </w:pPr>
    </w:p>
    <w:p w14:paraId="44AB1403" w14:textId="77777777" w:rsidR="00EB5AF5" w:rsidRDefault="00EB5AF5" w:rsidP="005202E2">
      <w:pPr>
        <w:jc w:val="center"/>
        <w:rPr>
          <w:rFonts w:ascii="Times New Roman" w:hAnsi="Times New Roman" w:cs="Times New Roman"/>
          <w:b/>
          <w:bCs/>
          <w:sz w:val="28"/>
          <w:szCs w:val="28"/>
        </w:rPr>
      </w:pPr>
    </w:p>
    <w:p w14:paraId="0E9452EB" w14:textId="77777777" w:rsidR="00EB5AF5" w:rsidRDefault="00EB5AF5" w:rsidP="005202E2">
      <w:pPr>
        <w:jc w:val="center"/>
        <w:rPr>
          <w:rFonts w:ascii="Times New Roman" w:hAnsi="Times New Roman" w:cs="Times New Roman"/>
          <w:b/>
          <w:bCs/>
          <w:sz w:val="28"/>
          <w:szCs w:val="28"/>
        </w:rPr>
      </w:pPr>
    </w:p>
    <w:p w14:paraId="1954C6DD" w14:textId="77777777" w:rsidR="00EB5AF5" w:rsidRPr="005202E2" w:rsidRDefault="00EB5AF5" w:rsidP="00EB5AF5">
      <w:pPr>
        <w:jc w:val="center"/>
        <w:rPr>
          <w:rFonts w:ascii="Times New Roman" w:hAnsi="Times New Roman" w:cs="Times New Roman"/>
          <w:b/>
          <w:bCs/>
          <w:sz w:val="28"/>
          <w:szCs w:val="28"/>
        </w:rPr>
      </w:pPr>
      <w:r w:rsidRPr="005202E2">
        <w:rPr>
          <w:rFonts w:ascii="Times New Roman" w:hAnsi="Times New Roman" w:cs="Times New Roman"/>
          <w:b/>
          <w:bCs/>
          <w:sz w:val="28"/>
          <w:szCs w:val="28"/>
        </w:rPr>
        <w:t>PLAGIARISM POLICY</w:t>
      </w:r>
    </w:p>
    <w:p w14:paraId="398EF7A9" w14:textId="77777777" w:rsidR="00EB5AF5" w:rsidRDefault="00EB5AF5" w:rsidP="005202E2">
      <w:pPr>
        <w:jc w:val="center"/>
        <w:rPr>
          <w:rFonts w:ascii="Times New Roman" w:hAnsi="Times New Roman" w:cs="Times New Roman"/>
          <w:b/>
          <w:bCs/>
          <w:sz w:val="28"/>
          <w:szCs w:val="28"/>
        </w:rPr>
      </w:pPr>
    </w:p>
    <w:p w14:paraId="2715304D" w14:textId="77777777" w:rsidR="00EB5AF5" w:rsidRDefault="00EB5AF5" w:rsidP="005202E2">
      <w:pPr>
        <w:jc w:val="center"/>
        <w:rPr>
          <w:rFonts w:ascii="Times New Roman" w:hAnsi="Times New Roman" w:cs="Times New Roman"/>
          <w:b/>
          <w:bCs/>
          <w:sz w:val="28"/>
          <w:szCs w:val="28"/>
        </w:rPr>
      </w:pPr>
    </w:p>
    <w:p w14:paraId="33937DD8" w14:textId="77777777" w:rsidR="00EB5AF5" w:rsidRDefault="00EB5AF5" w:rsidP="005202E2">
      <w:pPr>
        <w:jc w:val="center"/>
        <w:rPr>
          <w:rFonts w:ascii="Times New Roman" w:hAnsi="Times New Roman" w:cs="Times New Roman"/>
          <w:b/>
          <w:bCs/>
          <w:sz w:val="28"/>
          <w:szCs w:val="28"/>
        </w:rPr>
      </w:pPr>
    </w:p>
    <w:p w14:paraId="51A7D684" w14:textId="77777777" w:rsidR="00EB5AF5" w:rsidRDefault="00EB5AF5" w:rsidP="005202E2">
      <w:pPr>
        <w:jc w:val="center"/>
        <w:rPr>
          <w:rFonts w:ascii="Times New Roman" w:hAnsi="Times New Roman" w:cs="Times New Roman"/>
          <w:b/>
          <w:bCs/>
          <w:sz w:val="28"/>
          <w:szCs w:val="28"/>
        </w:rPr>
      </w:pPr>
    </w:p>
    <w:p w14:paraId="7C970D17" w14:textId="77777777" w:rsidR="00EB5AF5" w:rsidRDefault="00EB5AF5" w:rsidP="005202E2">
      <w:pPr>
        <w:jc w:val="center"/>
        <w:rPr>
          <w:rFonts w:ascii="Times New Roman" w:hAnsi="Times New Roman" w:cs="Times New Roman"/>
          <w:b/>
          <w:bCs/>
          <w:sz w:val="28"/>
          <w:szCs w:val="28"/>
        </w:rPr>
      </w:pPr>
    </w:p>
    <w:p w14:paraId="6870FEC4" w14:textId="77777777" w:rsidR="00EB5AF5" w:rsidRDefault="00EB5AF5" w:rsidP="005202E2">
      <w:pPr>
        <w:jc w:val="center"/>
        <w:rPr>
          <w:rFonts w:ascii="Times New Roman" w:hAnsi="Times New Roman" w:cs="Times New Roman"/>
          <w:b/>
          <w:bCs/>
          <w:sz w:val="28"/>
          <w:szCs w:val="28"/>
        </w:rPr>
      </w:pPr>
    </w:p>
    <w:p w14:paraId="30C18500" w14:textId="77777777" w:rsidR="00EB5AF5" w:rsidRDefault="00EB5AF5" w:rsidP="005202E2">
      <w:pPr>
        <w:jc w:val="center"/>
        <w:rPr>
          <w:rFonts w:ascii="Times New Roman" w:hAnsi="Times New Roman" w:cs="Times New Roman"/>
          <w:b/>
          <w:bCs/>
          <w:sz w:val="28"/>
          <w:szCs w:val="28"/>
        </w:rPr>
      </w:pPr>
    </w:p>
    <w:p w14:paraId="35C952F7" w14:textId="77777777" w:rsidR="00EB5AF5" w:rsidRDefault="00EB5AF5" w:rsidP="005202E2">
      <w:pPr>
        <w:jc w:val="center"/>
        <w:rPr>
          <w:rFonts w:ascii="Times New Roman" w:hAnsi="Times New Roman" w:cs="Times New Roman"/>
          <w:b/>
          <w:bCs/>
          <w:sz w:val="28"/>
          <w:szCs w:val="28"/>
        </w:rPr>
      </w:pPr>
    </w:p>
    <w:p w14:paraId="6B001C5C" w14:textId="77777777" w:rsidR="00EB5AF5" w:rsidRDefault="00EB5AF5" w:rsidP="005202E2">
      <w:pPr>
        <w:jc w:val="center"/>
        <w:rPr>
          <w:rFonts w:ascii="Times New Roman" w:hAnsi="Times New Roman" w:cs="Times New Roman"/>
          <w:b/>
          <w:bCs/>
          <w:sz w:val="28"/>
          <w:szCs w:val="28"/>
        </w:rPr>
      </w:pPr>
    </w:p>
    <w:p w14:paraId="664A5165" w14:textId="77777777" w:rsidR="00EB5AF5" w:rsidRDefault="00EB5AF5" w:rsidP="005202E2">
      <w:pPr>
        <w:jc w:val="center"/>
        <w:rPr>
          <w:rFonts w:ascii="Times New Roman" w:hAnsi="Times New Roman" w:cs="Times New Roman"/>
          <w:b/>
          <w:bCs/>
          <w:sz w:val="28"/>
          <w:szCs w:val="28"/>
        </w:rPr>
      </w:pPr>
    </w:p>
    <w:p w14:paraId="3B193E37" w14:textId="77777777" w:rsidR="00EB5AF5" w:rsidRDefault="00EB5AF5" w:rsidP="005202E2">
      <w:pPr>
        <w:jc w:val="center"/>
        <w:rPr>
          <w:rFonts w:ascii="Times New Roman" w:hAnsi="Times New Roman" w:cs="Times New Roman"/>
          <w:b/>
          <w:bCs/>
          <w:sz w:val="28"/>
          <w:szCs w:val="28"/>
        </w:rPr>
      </w:pPr>
    </w:p>
    <w:p w14:paraId="5BFD33CF" w14:textId="77777777" w:rsidR="00EB5AF5" w:rsidRDefault="00EB5AF5" w:rsidP="005202E2">
      <w:pPr>
        <w:jc w:val="center"/>
        <w:rPr>
          <w:rFonts w:ascii="Times New Roman" w:hAnsi="Times New Roman" w:cs="Times New Roman"/>
          <w:b/>
          <w:bCs/>
          <w:sz w:val="28"/>
          <w:szCs w:val="28"/>
        </w:rPr>
      </w:pPr>
    </w:p>
    <w:p w14:paraId="669B7380" w14:textId="77777777" w:rsidR="00EB5AF5" w:rsidRDefault="00EB5AF5" w:rsidP="005202E2">
      <w:pPr>
        <w:jc w:val="center"/>
        <w:rPr>
          <w:rFonts w:ascii="Times New Roman" w:hAnsi="Times New Roman" w:cs="Times New Roman"/>
          <w:b/>
          <w:bCs/>
          <w:sz w:val="28"/>
          <w:szCs w:val="28"/>
        </w:rPr>
      </w:pPr>
    </w:p>
    <w:p w14:paraId="7E35B432" w14:textId="6842D2BC" w:rsidR="005202E2" w:rsidRPr="005202E2" w:rsidRDefault="005202E2" w:rsidP="005202E2">
      <w:pPr>
        <w:jc w:val="center"/>
        <w:rPr>
          <w:rFonts w:ascii="Times New Roman" w:hAnsi="Times New Roman" w:cs="Times New Roman"/>
          <w:b/>
          <w:bCs/>
          <w:sz w:val="28"/>
          <w:szCs w:val="28"/>
        </w:rPr>
      </w:pPr>
      <w:r w:rsidRPr="005202E2">
        <w:rPr>
          <w:rFonts w:ascii="Times New Roman" w:hAnsi="Times New Roman" w:cs="Times New Roman"/>
          <w:b/>
          <w:bCs/>
          <w:sz w:val="28"/>
          <w:szCs w:val="28"/>
        </w:rPr>
        <w:t>PLAGIARISM POLICY</w:t>
      </w:r>
    </w:p>
    <w:p w14:paraId="6D4EE5D0" w14:textId="77777777" w:rsidR="005202E2" w:rsidRPr="005202E2" w:rsidRDefault="005202E2" w:rsidP="005202E2">
      <w:pPr>
        <w:rPr>
          <w:rFonts w:ascii="Times New Roman" w:hAnsi="Times New Roman" w:cs="Times New Roman"/>
          <w:sz w:val="28"/>
          <w:szCs w:val="28"/>
        </w:rPr>
      </w:pPr>
      <w:r w:rsidRPr="005202E2">
        <w:rPr>
          <w:rFonts w:ascii="Times New Roman" w:hAnsi="Times New Roman" w:cs="Times New Roman"/>
          <w:b/>
          <w:bCs/>
          <w:sz w:val="28"/>
          <w:szCs w:val="28"/>
        </w:rPr>
        <w:t>Prime Medical College (PMC), Islamabad</w:t>
      </w:r>
      <w:r w:rsidRPr="005202E2">
        <w:rPr>
          <w:rFonts w:ascii="Times New Roman" w:hAnsi="Times New Roman" w:cs="Times New Roman"/>
          <w:sz w:val="28"/>
          <w:szCs w:val="28"/>
        </w:rPr>
        <w:br/>
        <w:t>(In accordance with HEC Pakistan Plagiarism Policy)</w:t>
      </w:r>
    </w:p>
    <w:p w14:paraId="06D33BF3" w14:textId="79D30911" w:rsidR="005202E2" w:rsidRPr="005202E2" w:rsidRDefault="005202E2" w:rsidP="005202E2">
      <w:pPr>
        <w:rPr>
          <w:rFonts w:ascii="Times New Roman" w:hAnsi="Times New Roman" w:cs="Times New Roman"/>
          <w:sz w:val="24"/>
          <w:szCs w:val="24"/>
        </w:rPr>
      </w:pPr>
    </w:p>
    <w:p w14:paraId="70AF9598"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1. Purpose</w:t>
      </w:r>
    </w:p>
    <w:p w14:paraId="1B0ACA87"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Prime Medical College is committed to promoting academic honesty, research integrity, and ethical scholarship. This policy aims to prevent plagiarism, educate students about responsible academic practices, and ensure compliance with the </w:t>
      </w:r>
      <w:r w:rsidRPr="005202E2">
        <w:rPr>
          <w:rFonts w:ascii="Times New Roman" w:hAnsi="Times New Roman" w:cs="Times New Roman"/>
          <w:b/>
          <w:bCs/>
          <w:sz w:val="24"/>
          <w:szCs w:val="24"/>
        </w:rPr>
        <w:t>Higher Education Commission (HEC) of Pakistan</w:t>
      </w:r>
      <w:r w:rsidRPr="005202E2">
        <w:rPr>
          <w:rFonts w:ascii="Times New Roman" w:hAnsi="Times New Roman" w:cs="Times New Roman"/>
          <w:sz w:val="24"/>
          <w:szCs w:val="24"/>
        </w:rPr>
        <w:t xml:space="preserve"> guidelines.</w:t>
      </w:r>
    </w:p>
    <w:p w14:paraId="08085C83" w14:textId="18546C7F" w:rsidR="005202E2" w:rsidRPr="005202E2" w:rsidRDefault="005202E2" w:rsidP="005202E2">
      <w:pPr>
        <w:rPr>
          <w:rFonts w:ascii="Times New Roman" w:hAnsi="Times New Roman" w:cs="Times New Roman"/>
          <w:sz w:val="24"/>
          <w:szCs w:val="24"/>
        </w:rPr>
      </w:pPr>
    </w:p>
    <w:p w14:paraId="43D1BB4C"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2. Scope</w:t>
      </w:r>
    </w:p>
    <w:p w14:paraId="600B24CE"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This policy applies to </w:t>
      </w:r>
      <w:r w:rsidRPr="005202E2">
        <w:rPr>
          <w:rFonts w:ascii="Times New Roman" w:hAnsi="Times New Roman" w:cs="Times New Roman"/>
          <w:b/>
          <w:bCs/>
          <w:sz w:val="24"/>
          <w:szCs w:val="24"/>
        </w:rPr>
        <w:t>all undergraduate and postgraduate medical students</w:t>
      </w:r>
      <w:r w:rsidRPr="005202E2">
        <w:rPr>
          <w:rFonts w:ascii="Times New Roman" w:hAnsi="Times New Roman" w:cs="Times New Roman"/>
          <w:sz w:val="24"/>
          <w:szCs w:val="24"/>
        </w:rPr>
        <w:t xml:space="preserve"> of Prime Medical College and covers:</w:t>
      </w:r>
    </w:p>
    <w:p w14:paraId="268FD6A4" w14:textId="77777777" w:rsidR="005202E2" w:rsidRPr="005202E2" w:rsidRDefault="005202E2" w:rsidP="005202E2">
      <w:pPr>
        <w:numPr>
          <w:ilvl w:val="0"/>
          <w:numId w:val="1"/>
        </w:numPr>
        <w:rPr>
          <w:rFonts w:ascii="Times New Roman" w:hAnsi="Times New Roman" w:cs="Times New Roman"/>
          <w:sz w:val="24"/>
          <w:szCs w:val="24"/>
        </w:rPr>
      </w:pPr>
      <w:r w:rsidRPr="005202E2">
        <w:rPr>
          <w:rFonts w:ascii="Times New Roman" w:hAnsi="Times New Roman" w:cs="Times New Roman"/>
          <w:sz w:val="24"/>
          <w:szCs w:val="24"/>
        </w:rPr>
        <w:t>Assignments, term papers, case reports</w:t>
      </w:r>
    </w:p>
    <w:p w14:paraId="772A2951" w14:textId="77777777" w:rsidR="005202E2" w:rsidRPr="005202E2" w:rsidRDefault="005202E2" w:rsidP="005202E2">
      <w:pPr>
        <w:numPr>
          <w:ilvl w:val="0"/>
          <w:numId w:val="1"/>
        </w:numPr>
        <w:rPr>
          <w:rFonts w:ascii="Times New Roman" w:hAnsi="Times New Roman" w:cs="Times New Roman"/>
          <w:sz w:val="24"/>
          <w:szCs w:val="24"/>
        </w:rPr>
      </w:pPr>
      <w:r w:rsidRPr="005202E2">
        <w:rPr>
          <w:rFonts w:ascii="Times New Roman" w:hAnsi="Times New Roman" w:cs="Times New Roman"/>
          <w:sz w:val="24"/>
          <w:szCs w:val="24"/>
        </w:rPr>
        <w:t>Research proposals and theses</w:t>
      </w:r>
    </w:p>
    <w:p w14:paraId="277FFD2A" w14:textId="77777777" w:rsidR="005202E2" w:rsidRPr="005202E2" w:rsidRDefault="005202E2" w:rsidP="005202E2">
      <w:pPr>
        <w:numPr>
          <w:ilvl w:val="0"/>
          <w:numId w:val="1"/>
        </w:numPr>
        <w:rPr>
          <w:rFonts w:ascii="Times New Roman" w:hAnsi="Times New Roman" w:cs="Times New Roman"/>
          <w:sz w:val="24"/>
          <w:szCs w:val="24"/>
        </w:rPr>
      </w:pPr>
      <w:r w:rsidRPr="005202E2">
        <w:rPr>
          <w:rFonts w:ascii="Times New Roman" w:hAnsi="Times New Roman" w:cs="Times New Roman"/>
          <w:sz w:val="24"/>
          <w:szCs w:val="24"/>
        </w:rPr>
        <w:t>Dissertations, projects, logbooks</w:t>
      </w:r>
    </w:p>
    <w:p w14:paraId="74200E18" w14:textId="77777777" w:rsidR="005202E2" w:rsidRPr="005202E2" w:rsidRDefault="005202E2" w:rsidP="005202E2">
      <w:pPr>
        <w:numPr>
          <w:ilvl w:val="0"/>
          <w:numId w:val="1"/>
        </w:numPr>
        <w:rPr>
          <w:rFonts w:ascii="Times New Roman" w:hAnsi="Times New Roman" w:cs="Times New Roman"/>
          <w:sz w:val="24"/>
          <w:szCs w:val="24"/>
        </w:rPr>
      </w:pPr>
      <w:r w:rsidRPr="005202E2">
        <w:rPr>
          <w:rFonts w:ascii="Times New Roman" w:hAnsi="Times New Roman" w:cs="Times New Roman"/>
          <w:sz w:val="24"/>
          <w:szCs w:val="24"/>
        </w:rPr>
        <w:t>Posters, presentations, and publications</w:t>
      </w:r>
    </w:p>
    <w:p w14:paraId="0CC9A6C2" w14:textId="77777777" w:rsidR="005202E2" w:rsidRPr="005202E2" w:rsidRDefault="005202E2" w:rsidP="005202E2">
      <w:pPr>
        <w:numPr>
          <w:ilvl w:val="0"/>
          <w:numId w:val="1"/>
        </w:numPr>
        <w:rPr>
          <w:rFonts w:ascii="Times New Roman" w:hAnsi="Times New Roman" w:cs="Times New Roman"/>
          <w:sz w:val="24"/>
          <w:szCs w:val="24"/>
        </w:rPr>
      </w:pPr>
      <w:r w:rsidRPr="005202E2">
        <w:rPr>
          <w:rFonts w:ascii="Times New Roman" w:hAnsi="Times New Roman" w:cs="Times New Roman"/>
          <w:sz w:val="24"/>
          <w:szCs w:val="24"/>
        </w:rPr>
        <w:t>Any academic or research-related work submitted for assessment or publication</w:t>
      </w:r>
    </w:p>
    <w:p w14:paraId="2F0F13A7" w14:textId="32E86416" w:rsidR="005202E2" w:rsidRPr="005202E2" w:rsidRDefault="005202E2" w:rsidP="005202E2">
      <w:pPr>
        <w:rPr>
          <w:rFonts w:ascii="Times New Roman" w:hAnsi="Times New Roman" w:cs="Times New Roman"/>
          <w:sz w:val="24"/>
          <w:szCs w:val="24"/>
        </w:rPr>
      </w:pPr>
    </w:p>
    <w:p w14:paraId="7071C9D4"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3. Definition of Plagiarism (as per HEC)</w:t>
      </w:r>
    </w:p>
    <w:p w14:paraId="5858B3E3"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Plagiarism is defined as </w:t>
      </w:r>
      <w:r w:rsidRPr="005202E2">
        <w:rPr>
          <w:rFonts w:ascii="Times New Roman" w:hAnsi="Times New Roman" w:cs="Times New Roman"/>
          <w:b/>
          <w:bCs/>
          <w:sz w:val="24"/>
          <w:szCs w:val="24"/>
        </w:rPr>
        <w:t>presenting someone else’s work, ideas, data, text, or creative output as one’s own</w:t>
      </w:r>
      <w:r w:rsidRPr="005202E2">
        <w:rPr>
          <w:rFonts w:ascii="Times New Roman" w:hAnsi="Times New Roman" w:cs="Times New Roman"/>
          <w:sz w:val="24"/>
          <w:szCs w:val="24"/>
        </w:rPr>
        <w:t>, intentionally or unintentionally, without proper acknowledgment.</w:t>
      </w:r>
    </w:p>
    <w:p w14:paraId="5DF9FEA1"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Plagiarism includes, but is not limited to:</w:t>
      </w:r>
    </w:p>
    <w:p w14:paraId="5AAA474B" w14:textId="77777777" w:rsidR="005202E2" w:rsidRPr="005202E2" w:rsidRDefault="005202E2" w:rsidP="005202E2">
      <w:pPr>
        <w:numPr>
          <w:ilvl w:val="0"/>
          <w:numId w:val="2"/>
        </w:numPr>
        <w:rPr>
          <w:rFonts w:ascii="Times New Roman" w:hAnsi="Times New Roman" w:cs="Times New Roman"/>
          <w:sz w:val="24"/>
          <w:szCs w:val="24"/>
        </w:rPr>
      </w:pPr>
      <w:r w:rsidRPr="005202E2">
        <w:rPr>
          <w:rFonts w:ascii="Times New Roman" w:hAnsi="Times New Roman" w:cs="Times New Roman"/>
          <w:sz w:val="24"/>
          <w:szCs w:val="24"/>
        </w:rPr>
        <w:t>Copying text without citation</w:t>
      </w:r>
    </w:p>
    <w:p w14:paraId="517DFC29" w14:textId="77777777" w:rsidR="005202E2" w:rsidRPr="005202E2" w:rsidRDefault="005202E2" w:rsidP="005202E2">
      <w:pPr>
        <w:numPr>
          <w:ilvl w:val="0"/>
          <w:numId w:val="2"/>
        </w:numPr>
        <w:rPr>
          <w:rFonts w:ascii="Times New Roman" w:hAnsi="Times New Roman" w:cs="Times New Roman"/>
          <w:sz w:val="24"/>
          <w:szCs w:val="24"/>
        </w:rPr>
      </w:pPr>
      <w:r w:rsidRPr="005202E2">
        <w:rPr>
          <w:rFonts w:ascii="Times New Roman" w:hAnsi="Times New Roman" w:cs="Times New Roman"/>
          <w:sz w:val="24"/>
          <w:szCs w:val="24"/>
        </w:rPr>
        <w:t>Improper paraphrasing</w:t>
      </w:r>
    </w:p>
    <w:p w14:paraId="693F8AA8" w14:textId="77777777" w:rsidR="005202E2" w:rsidRPr="005202E2" w:rsidRDefault="005202E2" w:rsidP="005202E2">
      <w:pPr>
        <w:numPr>
          <w:ilvl w:val="0"/>
          <w:numId w:val="2"/>
        </w:numPr>
        <w:rPr>
          <w:rFonts w:ascii="Times New Roman" w:hAnsi="Times New Roman" w:cs="Times New Roman"/>
          <w:sz w:val="24"/>
          <w:szCs w:val="24"/>
        </w:rPr>
      </w:pPr>
      <w:r w:rsidRPr="005202E2">
        <w:rPr>
          <w:rFonts w:ascii="Times New Roman" w:hAnsi="Times New Roman" w:cs="Times New Roman"/>
          <w:sz w:val="24"/>
          <w:szCs w:val="24"/>
        </w:rPr>
        <w:t>Submitting someone else’s work as one’s own</w:t>
      </w:r>
    </w:p>
    <w:p w14:paraId="45B74019" w14:textId="77777777" w:rsidR="005202E2" w:rsidRPr="005202E2" w:rsidRDefault="005202E2" w:rsidP="005202E2">
      <w:pPr>
        <w:numPr>
          <w:ilvl w:val="0"/>
          <w:numId w:val="2"/>
        </w:numPr>
        <w:rPr>
          <w:rFonts w:ascii="Times New Roman" w:hAnsi="Times New Roman" w:cs="Times New Roman"/>
          <w:sz w:val="24"/>
          <w:szCs w:val="24"/>
        </w:rPr>
      </w:pPr>
      <w:r w:rsidRPr="005202E2">
        <w:rPr>
          <w:rFonts w:ascii="Times New Roman" w:hAnsi="Times New Roman" w:cs="Times New Roman"/>
          <w:sz w:val="24"/>
          <w:szCs w:val="24"/>
        </w:rPr>
        <w:lastRenderedPageBreak/>
        <w:t>Self-plagiarism (re-submission of one’s own previously submitted or published work without disclosure)</w:t>
      </w:r>
    </w:p>
    <w:p w14:paraId="2222DC98" w14:textId="77777777" w:rsidR="005202E2" w:rsidRPr="005202E2" w:rsidRDefault="005202E2" w:rsidP="005202E2">
      <w:pPr>
        <w:numPr>
          <w:ilvl w:val="0"/>
          <w:numId w:val="2"/>
        </w:numPr>
        <w:rPr>
          <w:rFonts w:ascii="Times New Roman" w:hAnsi="Times New Roman" w:cs="Times New Roman"/>
          <w:sz w:val="24"/>
          <w:szCs w:val="24"/>
        </w:rPr>
      </w:pPr>
      <w:r w:rsidRPr="005202E2">
        <w:rPr>
          <w:rFonts w:ascii="Times New Roman" w:hAnsi="Times New Roman" w:cs="Times New Roman"/>
          <w:sz w:val="24"/>
          <w:szCs w:val="24"/>
        </w:rPr>
        <w:t>Fabrication or falsification of references</w:t>
      </w:r>
    </w:p>
    <w:p w14:paraId="2E758112" w14:textId="77777777" w:rsidR="005202E2" w:rsidRPr="005202E2" w:rsidRDefault="005202E2" w:rsidP="005202E2">
      <w:pPr>
        <w:numPr>
          <w:ilvl w:val="0"/>
          <w:numId w:val="2"/>
        </w:numPr>
        <w:rPr>
          <w:rFonts w:ascii="Times New Roman" w:hAnsi="Times New Roman" w:cs="Times New Roman"/>
          <w:sz w:val="24"/>
          <w:szCs w:val="24"/>
        </w:rPr>
      </w:pPr>
      <w:r w:rsidRPr="005202E2">
        <w:rPr>
          <w:rFonts w:ascii="Times New Roman" w:hAnsi="Times New Roman" w:cs="Times New Roman"/>
          <w:sz w:val="24"/>
          <w:szCs w:val="24"/>
        </w:rPr>
        <w:t>Unauthorized collaboration</w:t>
      </w:r>
    </w:p>
    <w:p w14:paraId="6CE55ED0" w14:textId="4F84C0E1" w:rsidR="005202E2" w:rsidRPr="005202E2" w:rsidRDefault="005202E2" w:rsidP="005202E2">
      <w:pPr>
        <w:rPr>
          <w:rFonts w:ascii="Times New Roman" w:hAnsi="Times New Roman" w:cs="Times New Roman"/>
          <w:sz w:val="24"/>
          <w:szCs w:val="24"/>
        </w:rPr>
      </w:pPr>
    </w:p>
    <w:p w14:paraId="36733225"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4. Similarity Index Thresholds (HEC Standards)</w:t>
      </w:r>
    </w:p>
    <w:p w14:paraId="7C579486"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All academic submissions shall be checked using </w:t>
      </w:r>
      <w:r w:rsidRPr="005202E2">
        <w:rPr>
          <w:rFonts w:ascii="Times New Roman" w:hAnsi="Times New Roman" w:cs="Times New Roman"/>
          <w:b/>
          <w:bCs/>
          <w:sz w:val="24"/>
          <w:szCs w:val="24"/>
        </w:rPr>
        <w:t>HEC-recognized plagiarism detection software</w:t>
      </w:r>
      <w:r w:rsidRPr="005202E2">
        <w:rPr>
          <w:rFonts w:ascii="Times New Roman" w:hAnsi="Times New Roman" w:cs="Times New Roman"/>
          <w:sz w:val="24"/>
          <w:szCs w:val="24"/>
        </w:rPr>
        <w:t xml:space="preserve"> (e.g., Turnitin).</w:t>
      </w:r>
    </w:p>
    <w:p w14:paraId="46E9C5C6" w14:textId="77777777" w:rsidR="005202E2" w:rsidRPr="005202E2" w:rsidRDefault="005202E2" w:rsidP="005202E2">
      <w:pPr>
        <w:numPr>
          <w:ilvl w:val="0"/>
          <w:numId w:val="3"/>
        </w:numPr>
        <w:rPr>
          <w:rFonts w:ascii="Times New Roman" w:hAnsi="Times New Roman" w:cs="Times New Roman"/>
          <w:sz w:val="24"/>
          <w:szCs w:val="24"/>
        </w:rPr>
      </w:pPr>
      <w:r w:rsidRPr="005202E2">
        <w:rPr>
          <w:rFonts w:ascii="Times New Roman" w:hAnsi="Times New Roman" w:cs="Times New Roman"/>
          <w:b/>
          <w:bCs/>
          <w:sz w:val="24"/>
          <w:szCs w:val="24"/>
        </w:rPr>
        <w:t>Acceptable similarity index:</w:t>
      </w:r>
    </w:p>
    <w:p w14:paraId="115528C1" w14:textId="77777777" w:rsidR="005202E2" w:rsidRPr="005202E2" w:rsidRDefault="005202E2" w:rsidP="005202E2">
      <w:pPr>
        <w:numPr>
          <w:ilvl w:val="1"/>
          <w:numId w:val="3"/>
        </w:numPr>
        <w:rPr>
          <w:rFonts w:ascii="Times New Roman" w:hAnsi="Times New Roman" w:cs="Times New Roman"/>
          <w:sz w:val="24"/>
          <w:szCs w:val="24"/>
        </w:rPr>
      </w:pPr>
      <w:r w:rsidRPr="005202E2">
        <w:rPr>
          <w:rFonts w:ascii="Times New Roman" w:hAnsi="Times New Roman" w:cs="Times New Roman"/>
          <w:sz w:val="24"/>
          <w:szCs w:val="24"/>
        </w:rPr>
        <w:t xml:space="preserve">Up to </w:t>
      </w:r>
      <w:r w:rsidRPr="005202E2">
        <w:rPr>
          <w:rFonts w:ascii="Times New Roman" w:hAnsi="Times New Roman" w:cs="Times New Roman"/>
          <w:b/>
          <w:bCs/>
          <w:sz w:val="24"/>
          <w:szCs w:val="24"/>
        </w:rPr>
        <w:t>19% overall similarity</w:t>
      </w:r>
      <w:r w:rsidRPr="005202E2">
        <w:rPr>
          <w:rFonts w:ascii="Times New Roman" w:hAnsi="Times New Roman" w:cs="Times New Roman"/>
          <w:sz w:val="24"/>
          <w:szCs w:val="24"/>
        </w:rPr>
        <w:t>, excluding references, quotes, and methodology (where applicable)</w:t>
      </w:r>
    </w:p>
    <w:p w14:paraId="0B093634" w14:textId="77777777" w:rsidR="005202E2" w:rsidRPr="005202E2" w:rsidRDefault="005202E2" w:rsidP="005202E2">
      <w:pPr>
        <w:numPr>
          <w:ilvl w:val="0"/>
          <w:numId w:val="3"/>
        </w:numPr>
        <w:rPr>
          <w:rFonts w:ascii="Times New Roman" w:hAnsi="Times New Roman" w:cs="Times New Roman"/>
          <w:sz w:val="24"/>
          <w:szCs w:val="24"/>
        </w:rPr>
      </w:pPr>
      <w:r w:rsidRPr="005202E2">
        <w:rPr>
          <w:rFonts w:ascii="Times New Roman" w:hAnsi="Times New Roman" w:cs="Times New Roman"/>
          <w:b/>
          <w:bCs/>
          <w:sz w:val="24"/>
          <w:szCs w:val="24"/>
        </w:rPr>
        <w:t>Single-source similarity:</w:t>
      </w:r>
    </w:p>
    <w:p w14:paraId="7B71244E" w14:textId="77777777" w:rsidR="005202E2" w:rsidRPr="005202E2" w:rsidRDefault="005202E2" w:rsidP="005202E2">
      <w:pPr>
        <w:numPr>
          <w:ilvl w:val="1"/>
          <w:numId w:val="3"/>
        </w:numPr>
        <w:rPr>
          <w:rFonts w:ascii="Times New Roman" w:hAnsi="Times New Roman" w:cs="Times New Roman"/>
          <w:sz w:val="24"/>
          <w:szCs w:val="24"/>
        </w:rPr>
      </w:pPr>
      <w:r w:rsidRPr="005202E2">
        <w:rPr>
          <w:rFonts w:ascii="Times New Roman" w:hAnsi="Times New Roman" w:cs="Times New Roman"/>
          <w:sz w:val="24"/>
          <w:szCs w:val="24"/>
        </w:rPr>
        <w:t xml:space="preserve">Should not exceed </w:t>
      </w:r>
      <w:r w:rsidRPr="005202E2">
        <w:rPr>
          <w:rFonts w:ascii="Times New Roman" w:hAnsi="Times New Roman" w:cs="Times New Roman"/>
          <w:b/>
          <w:bCs/>
          <w:sz w:val="24"/>
          <w:szCs w:val="24"/>
        </w:rPr>
        <w:t>5%</w:t>
      </w:r>
    </w:p>
    <w:p w14:paraId="3E8AC61D"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Submissions exceeding these limits shall be reviewed by the relevant academic committee.</w:t>
      </w:r>
    </w:p>
    <w:p w14:paraId="6CDF1116" w14:textId="5BBBD26F" w:rsidR="005202E2" w:rsidRPr="005202E2" w:rsidRDefault="005202E2" w:rsidP="005202E2">
      <w:pPr>
        <w:rPr>
          <w:rFonts w:ascii="Times New Roman" w:hAnsi="Times New Roman" w:cs="Times New Roman"/>
          <w:sz w:val="24"/>
          <w:szCs w:val="24"/>
        </w:rPr>
      </w:pPr>
    </w:p>
    <w:p w14:paraId="449F6EEE"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5. Categories of Plagiarism</w:t>
      </w:r>
    </w:p>
    <w:p w14:paraId="336F76B4"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As per HEC classification:</w:t>
      </w:r>
    </w:p>
    <w:p w14:paraId="5629B3DA"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a. Minor Plagiarism</w:t>
      </w:r>
    </w:p>
    <w:p w14:paraId="18E59195" w14:textId="77777777" w:rsidR="005202E2" w:rsidRPr="005202E2" w:rsidRDefault="005202E2" w:rsidP="005202E2">
      <w:pPr>
        <w:numPr>
          <w:ilvl w:val="0"/>
          <w:numId w:val="4"/>
        </w:numPr>
        <w:rPr>
          <w:rFonts w:ascii="Times New Roman" w:hAnsi="Times New Roman" w:cs="Times New Roman"/>
          <w:sz w:val="24"/>
          <w:szCs w:val="24"/>
        </w:rPr>
      </w:pPr>
      <w:r w:rsidRPr="005202E2">
        <w:rPr>
          <w:rFonts w:ascii="Times New Roman" w:hAnsi="Times New Roman" w:cs="Times New Roman"/>
          <w:sz w:val="24"/>
          <w:szCs w:val="24"/>
        </w:rPr>
        <w:t>Similarity slightly above acceptable limit</w:t>
      </w:r>
    </w:p>
    <w:p w14:paraId="3A0EBD5F" w14:textId="77777777" w:rsidR="005202E2" w:rsidRPr="005202E2" w:rsidRDefault="005202E2" w:rsidP="005202E2">
      <w:pPr>
        <w:numPr>
          <w:ilvl w:val="0"/>
          <w:numId w:val="4"/>
        </w:numPr>
        <w:rPr>
          <w:rFonts w:ascii="Times New Roman" w:hAnsi="Times New Roman" w:cs="Times New Roman"/>
          <w:sz w:val="24"/>
          <w:szCs w:val="24"/>
        </w:rPr>
      </w:pPr>
      <w:r w:rsidRPr="005202E2">
        <w:rPr>
          <w:rFonts w:ascii="Times New Roman" w:hAnsi="Times New Roman" w:cs="Times New Roman"/>
          <w:sz w:val="24"/>
          <w:szCs w:val="24"/>
        </w:rPr>
        <w:t>Poor paraphrasing or citation errors</w:t>
      </w:r>
    </w:p>
    <w:p w14:paraId="6283C0D9"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b. Major Plagiarism</w:t>
      </w:r>
    </w:p>
    <w:p w14:paraId="738A2EC7" w14:textId="77777777" w:rsidR="005202E2" w:rsidRPr="005202E2" w:rsidRDefault="005202E2" w:rsidP="005202E2">
      <w:pPr>
        <w:numPr>
          <w:ilvl w:val="0"/>
          <w:numId w:val="5"/>
        </w:numPr>
        <w:rPr>
          <w:rFonts w:ascii="Times New Roman" w:hAnsi="Times New Roman" w:cs="Times New Roman"/>
          <w:sz w:val="24"/>
          <w:szCs w:val="24"/>
        </w:rPr>
      </w:pPr>
      <w:r w:rsidRPr="005202E2">
        <w:rPr>
          <w:rFonts w:ascii="Times New Roman" w:hAnsi="Times New Roman" w:cs="Times New Roman"/>
          <w:sz w:val="24"/>
          <w:szCs w:val="24"/>
        </w:rPr>
        <w:t>Extensive copying</w:t>
      </w:r>
    </w:p>
    <w:p w14:paraId="1731825B" w14:textId="77777777" w:rsidR="005202E2" w:rsidRPr="005202E2" w:rsidRDefault="005202E2" w:rsidP="005202E2">
      <w:pPr>
        <w:numPr>
          <w:ilvl w:val="0"/>
          <w:numId w:val="5"/>
        </w:numPr>
        <w:rPr>
          <w:rFonts w:ascii="Times New Roman" w:hAnsi="Times New Roman" w:cs="Times New Roman"/>
          <w:sz w:val="24"/>
          <w:szCs w:val="24"/>
        </w:rPr>
      </w:pPr>
      <w:r w:rsidRPr="005202E2">
        <w:rPr>
          <w:rFonts w:ascii="Times New Roman" w:hAnsi="Times New Roman" w:cs="Times New Roman"/>
          <w:sz w:val="24"/>
          <w:szCs w:val="24"/>
        </w:rPr>
        <w:t>Multiple sources copied without attribution</w:t>
      </w:r>
    </w:p>
    <w:p w14:paraId="61628C7D" w14:textId="77777777" w:rsidR="005202E2" w:rsidRPr="005202E2" w:rsidRDefault="005202E2" w:rsidP="005202E2">
      <w:pPr>
        <w:numPr>
          <w:ilvl w:val="0"/>
          <w:numId w:val="5"/>
        </w:numPr>
        <w:rPr>
          <w:rFonts w:ascii="Times New Roman" w:hAnsi="Times New Roman" w:cs="Times New Roman"/>
          <w:sz w:val="24"/>
          <w:szCs w:val="24"/>
        </w:rPr>
      </w:pPr>
      <w:r w:rsidRPr="005202E2">
        <w:rPr>
          <w:rFonts w:ascii="Times New Roman" w:hAnsi="Times New Roman" w:cs="Times New Roman"/>
          <w:sz w:val="24"/>
          <w:szCs w:val="24"/>
        </w:rPr>
        <w:t>Re-submission of previously submitted work</w:t>
      </w:r>
    </w:p>
    <w:p w14:paraId="1CB4706D" w14:textId="0375DD6A" w:rsidR="005202E2" w:rsidRPr="005202E2" w:rsidRDefault="005202E2" w:rsidP="005202E2">
      <w:pPr>
        <w:rPr>
          <w:rFonts w:ascii="Times New Roman" w:hAnsi="Times New Roman" w:cs="Times New Roman"/>
          <w:sz w:val="24"/>
          <w:szCs w:val="24"/>
        </w:rPr>
      </w:pPr>
    </w:p>
    <w:p w14:paraId="5149D758"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6. Penalties and Disciplinary Actions</w:t>
      </w:r>
    </w:p>
    <w:p w14:paraId="18D72B54"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Penalties shall be imposed in accordance with </w:t>
      </w:r>
      <w:r w:rsidRPr="005202E2">
        <w:rPr>
          <w:rFonts w:ascii="Times New Roman" w:hAnsi="Times New Roman" w:cs="Times New Roman"/>
          <w:b/>
          <w:bCs/>
          <w:sz w:val="24"/>
          <w:szCs w:val="24"/>
        </w:rPr>
        <w:t>HEC guidelines</w:t>
      </w:r>
      <w:r w:rsidRPr="005202E2">
        <w:rPr>
          <w:rFonts w:ascii="Times New Roman" w:hAnsi="Times New Roman" w:cs="Times New Roman"/>
          <w:sz w:val="24"/>
          <w:szCs w:val="24"/>
        </w:rPr>
        <w:t xml:space="preserve"> and institutional regulations:</w:t>
      </w:r>
    </w:p>
    <w:p w14:paraId="11A5FF9F"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For Minor Plagiarism</w:t>
      </w:r>
    </w:p>
    <w:p w14:paraId="284C42E4" w14:textId="77777777" w:rsidR="005202E2" w:rsidRPr="005202E2" w:rsidRDefault="005202E2" w:rsidP="005202E2">
      <w:pPr>
        <w:numPr>
          <w:ilvl w:val="0"/>
          <w:numId w:val="6"/>
        </w:numPr>
        <w:rPr>
          <w:rFonts w:ascii="Times New Roman" w:hAnsi="Times New Roman" w:cs="Times New Roman"/>
          <w:sz w:val="24"/>
          <w:szCs w:val="24"/>
        </w:rPr>
      </w:pPr>
      <w:r w:rsidRPr="005202E2">
        <w:rPr>
          <w:rFonts w:ascii="Times New Roman" w:hAnsi="Times New Roman" w:cs="Times New Roman"/>
          <w:sz w:val="24"/>
          <w:szCs w:val="24"/>
        </w:rPr>
        <w:t>Written warning</w:t>
      </w:r>
    </w:p>
    <w:p w14:paraId="10AEED49" w14:textId="77777777" w:rsidR="005202E2" w:rsidRPr="005202E2" w:rsidRDefault="005202E2" w:rsidP="005202E2">
      <w:pPr>
        <w:numPr>
          <w:ilvl w:val="0"/>
          <w:numId w:val="6"/>
        </w:numPr>
        <w:rPr>
          <w:rFonts w:ascii="Times New Roman" w:hAnsi="Times New Roman" w:cs="Times New Roman"/>
          <w:sz w:val="24"/>
          <w:szCs w:val="24"/>
        </w:rPr>
      </w:pPr>
      <w:r w:rsidRPr="005202E2">
        <w:rPr>
          <w:rFonts w:ascii="Times New Roman" w:hAnsi="Times New Roman" w:cs="Times New Roman"/>
          <w:sz w:val="24"/>
          <w:szCs w:val="24"/>
        </w:rPr>
        <w:lastRenderedPageBreak/>
        <w:t>Mandatory revision and resubmission</w:t>
      </w:r>
    </w:p>
    <w:p w14:paraId="21D1D5CC" w14:textId="77777777" w:rsidR="005202E2" w:rsidRPr="005202E2" w:rsidRDefault="005202E2" w:rsidP="005202E2">
      <w:pPr>
        <w:numPr>
          <w:ilvl w:val="0"/>
          <w:numId w:val="6"/>
        </w:numPr>
        <w:rPr>
          <w:rFonts w:ascii="Times New Roman" w:hAnsi="Times New Roman" w:cs="Times New Roman"/>
          <w:sz w:val="24"/>
          <w:szCs w:val="24"/>
        </w:rPr>
      </w:pPr>
      <w:r w:rsidRPr="005202E2">
        <w:rPr>
          <w:rFonts w:ascii="Times New Roman" w:hAnsi="Times New Roman" w:cs="Times New Roman"/>
          <w:sz w:val="24"/>
          <w:szCs w:val="24"/>
        </w:rPr>
        <w:t>Academic counseling and training on research ethics</w:t>
      </w:r>
    </w:p>
    <w:p w14:paraId="0A03C981"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For Major Plagiarism</w:t>
      </w:r>
    </w:p>
    <w:p w14:paraId="4E561DE6" w14:textId="77777777" w:rsidR="005202E2" w:rsidRPr="005202E2" w:rsidRDefault="005202E2" w:rsidP="005202E2">
      <w:pPr>
        <w:numPr>
          <w:ilvl w:val="0"/>
          <w:numId w:val="7"/>
        </w:numPr>
        <w:rPr>
          <w:rFonts w:ascii="Times New Roman" w:hAnsi="Times New Roman" w:cs="Times New Roman"/>
          <w:sz w:val="24"/>
          <w:szCs w:val="24"/>
        </w:rPr>
      </w:pPr>
      <w:r w:rsidRPr="005202E2">
        <w:rPr>
          <w:rFonts w:ascii="Times New Roman" w:hAnsi="Times New Roman" w:cs="Times New Roman"/>
          <w:sz w:val="24"/>
          <w:szCs w:val="24"/>
        </w:rPr>
        <w:t>Cancellation of assignment/project</w:t>
      </w:r>
    </w:p>
    <w:p w14:paraId="58C5D7B2" w14:textId="77777777" w:rsidR="005202E2" w:rsidRPr="005202E2" w:rsidRDefault="005202E2" w:rsidP="005202E2">
      <w:pPr>
        <w:numPr>
          <w:ilvl w:val="0"/>
          <w:numId w:val="7"/>
        </w:numPr>
        <w:rPr>
          <w:rFonts w:ascii="Times New Roman" w:hAnsi="Times New Roman" w:cs="Times New Roman"/>
          <w:sz w:val="24"/>
          <w:szCs w:val="24"/>
        </w:rPr>
      </w:pPr>
      <w:r w:rsidRPr="005202E2">
        <w:rPr>
          <w:rFonts w:ascii="Times New Roman" w:hAnsi="Times New Roman" w:cs="Times New Roman"/>
          <w:sz w:val="24"/>
          <w:szCs w:val="24"/>
        </w:rPr>
        <w:t xml:space="preserve">Award of </w:t>
      </w:r>
      <w:r w:rsidRPr="005202E2">
        <w:rPr>
          <w:rFonts w:ascii="Times New Roman" w:hAnsi="Times New Roman" w:cs="Times New Roman"/>
          <w:b/>
          <w:bCs/>
          <w:sz w:val="24"/>
          <w:szCs w:val="24"/>
        </w:rPr>
        <w:t>zero marks or failure</w:t>
      </w:r>
      <w:r w:rsidRPr="005202E2">
        <w:rPr>
          <w:rFonts w:ascii="Times New Roman" w:hAnsi="Times New Roman" w:cs="Times New Roman"/>
          <w:sz w:val="24"/>
          <w:szCs w:val="24"/>
        </w:rPr>
        <w:t xml:space="preserve"> in the course</w:t>
      </w:r>
    </w:p>
    <w:p w14:paraId="38F0AB05" w14:textId="77777777" w:rsidR="005202E2" w:rsidRPr="005202E2" w:rsidRDefault="005202E2" w:rsidP="005202E2">
      <w:pPr>
        <w:numPr>
          <w:ilvl w:val="0"/>
          <w:numId w:val="7"/>
        </w:numPr>
        <w:rPr>
          <w:rFonts w:ascii="Times New Roman" w:hAnsi="Times New Roman" w:cs="Times New Roman"/>
          <w:sz w:val="24"/>
          <w:szCs w:val="24"/>
        </w:rPr>
      </w:pPr>
      <w:r w:rsidRPr="005202E2">
        <w:rPr>
          <w:rFonts w:ascii="Times New Roman" w:hAnsi="Times New Roman" w:cs="Times New Roman"/>
          <w:sz w:val="24"/>
          <w:szCs w:val="24"/>
        </w:rPr>
        <w:t>Suspension from academic activities for a defined period</w:t>
      </w:r>
    </w:p>
    <w:p w14:paraId="03DDB31D" w14:textId="77777777" w:rsidR="005202E2" w:rsidRPr="005202E2" w:rsidRDefault="005202E2" w:rsidP="005202E2">
      <w:pPr>
        <w:numPr>
          <w:ilvl w:val="0"/>
          <w:numId w:val="7"/>
        </w:numPr>
        <w:rPr>
          <w:rFonts w:ascii="Times New Roman" w:hAnsi="Times New Roman" w:cs="Times New Roman"/>
          <w:sz w:val="24"/>
          <w:szCs w:val="24"/>
        </w:rPr>
      </w:pPr>
      <w:r w:rsidRPr="005202E2">
        <w:rPr>
          <w:rFonts w:ascii="Times New Roman" w:hAnsi="Times New Roman" w:cs="Times New Roman"/>
          <w:sz w:val="24"/>
          <w:szCs w:val="24"/>
        </w:rPr>
        <w:t>Recommendation for disciplinary action by the Disciplinary Committee</w:t>
      </w:r>
    </w:p>
    <w:p w14:paraId="6B2D2045"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Repeat offenses may lead to </w:t>
      </w:r>
      <w:r w:rsidRPr="005202E2">
        <w:rPr>
          <w:rFonts w:ascii="Times New Roman" w:hAnsi="Times New Roman" w:cs="Times New Roman"/>
          <w:b/>
          <w:bCs/>
          <w:sz w:val="24"/>
          <w:szCs w:val="24"/>
        </w:rPr>
        <w:t>expulsion</w:t>
      </w:r>
      <w:r w:rsidRPr="005202E2">
        <w:rPr>
          <w:rFonts w:ascii="Times New Roman" w:hAnsi="Times New Roman" w:cs="Times New Roman"/>
          <w:sz w:val="24"/>
          <w:szCs w:val="24"/>
        </w:rPr>
        <w:t>, subject to due process.</w:t>
      </w:r>
    </w:p>
    <w:p w14:paraId="3D3BF4DF" w14:textId="206CA800" w:rsidR="005202E2" w:rsidRPr="005202E2" w:rsidRDefault="005202E2" w:rsidP="005202E2">
      <w:pPr>
        <w:rPr>
          <w:rFonts w:ascii="Times New Roman" w:hAnsi="Times New Roman" w:cs="Times New Roman"/>
          <w:sz w:val="24"/>
          <w:szCs w:val="24"/>
        </w:rPr>
      </w:pPr>
    </w:p>
    <w:p w14:paraId="402DE7F4"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7. Plagiarism Review and Inquiry Mechanism</w:t>
      </w:r>
    </w:p>
    <w:p w14:paraId="3C28466B" w14:textId="77777777" w:rsidR="005202E2" w:rsidRPr="005202E2" w:rsidRDefault="005202E2" w:rsidP="005202E2">
      <w:pPr>
        <w:numPr>
          <w:ilvl w:val="0"/>
          <w:numId w:val="8"/>
        </w:numPr>
        <w:rPr>
          <w:rFonts w:ascii="Times New Roman" w:hAnsi="Times New Roman" w:cs="Times New Roman"/>
          <w:sz w:val="24"/>
          <w:szCs w:val="24"/>
        </w:rPr>
      </w:pPr>
      <w:r w:rsidRPr="005202E2">
        <w:rPr>
          <w:rFonts w:ascii="Times New Roman" w:hAnsi="Times New Roman" w:cs="Times New Roman"/>
          <w:sz w:val="24"/>
          <w:szCs w:val="24"/>
        </w:rPr>
        <w:t xml:space="preserve">A </w:t>
      </w:r>
      <w:r w:rsidRPr="005202E2">
        <w:rPr>
          <w:rFonts w:ascii="Times New Roman" w:hAnsi="Times New Roman" w:cs="Times New Roman"/>
          <w:b/>
          <w:bCs/>
          <w:sz w:val="24"/>
          <w:szCs w:val="24"/>
        </w:rPr>
        <w:t>Plagiarism Review Committee</w:t>
      </w:r>
      <w:r w:rsidRPr="005202E2">
        <w:rPr>
          <w:rFonts w:ascii="Times New Roman" w:hAnsi="Times New Roman" w:cs="Times New Roman"/>
          <w:sz w:val="24"/>
          <w:szCs w:val="24"/>
        </w:rPr>
        <w:t xml:space="preserve"> shall be constituted by the college</w:t>
      </w:r>
    </w:p>
    <w:p w14:paraId="70225B59" w14:textId="77777777" w:rsidR="005202E2" w:rsidRPr="005202E2" w:rsidRDefault="005202E2" w:rsidP="005202E2">
      <w:pPr>
        <w:numPr>
          <w:ilvl w:val="0"/>
          <w:numId w:val="8"/>
        </w:numPr>
        <w:rPr>
          <w:rFonts w:ascii="Times New Roman" w:hAnsi="Times New Roman" w:cs="Times New Roman"/>
          <w:sz w:val="24"/>
          <w:szCs w:val="24"/>
        </w:rPr>
      </w:pPr>
      <w:r w:rsidRPr="005202E2">
        <w:rPr>
          <w:rFonts w:ascii="Times New Roman" w:hAnsi="Times New Roman" w:cs="Times New Roman"/>
          <w:sz w:val="24"/>
          <w:szCs w:val="24"/>
        </w:rPr>
        <w:t xml:space="preserve">Students shall be given a </w:t>
      </w:r>
      <w:r w:rsidRPr="005202E2">
        <w:rPr>
          <w:rFonts w:ascii="Times New Roman" w:hAnsi="Times New Roman" w:cs="Times New Roman"/>
          <w:b/>
          <w:bCs/>
          <w:sz w:val="24"/>
          <w:szCs w:val="24"/>
        </w:rPr>
        <w:t>right to explanation</w:t>
      </w:r>
    </w:p>
    <w:p w14:paraId="7117556C" w14:textId="77777777" w:rsidR="005202E2" w:rsidRPr="005202E2" w:rsidRDefault="005202E2" w:rsidP="005202E2">
      <w:pPr>
        <w:numPr>
          <w:ilvl w:val="0"/>
          <w:numId w:val="8"/>
        </w:numPr>
        <w:rPr>
          <w:rFonts w:ascii="Times New Roman" w:hAnsi="Times New Roman" w:cs="Times New Roman"/>
          <w:sz w:val="24"/>
          <w:szCs w:val="24"/>
        </w:rPr>
      </w:pPr>
      <w:r w:rsidRPr="005202E2">
        <w:rPr>
          <w:rFonts w:ascii="Times New Roman" w:hAnsi="Times New Roman" w:cs="Times New Roman"/>
          <w:sz w:val="24"/>
          <w:szCs w:val="24"/>
        </w:rPr>
        <w:t>Decisions shall be documented and communicated formally</w:t>
      </w:r>
    </w:p>
    <w:p w14:paraId="27350640" w14:textId="77777777" w:rsidR="005202E2" w:rsidRPr="005202E2" w:rsidRDefault="005202E2" w:rsidP="005202E2">
      <w:pPr>
        <w:numPr>
          <w:ilvl w:val="0"/>
          <w:numId w:val="8"/>
        </w:numPr>
        <w:rPr>
          <w:rFonts w:ascii="Times New Roman" w:hAnsi="Times New Roman" w:cs="Times New Roman"/>
          <w:sz w:val="24"/>
          <w:szCs w:val="24"/>
        </w:rPr>
      </w:pPr>
      <w:r w:rsidRPr="005202E2">
        <w:rPr>
          <w:rFonts w:ascii="Times New Roman" w:hAnsi="Times New Roman" w:cs="Times New Roman"/>
          <w:sz w:val="24"/>
          <w:szCs w:val="24"/>
        </w:rPr>
        <w:t>Appeals may be submitted within a stipulated timeframe</w:t>
      </w:r>
    </w:p>
    <w:p w14:paraId="383D7C06" w14:textId="0997D254" w:rsidR="005202E2" w:rsidRPr="005202E2" w:rsidRDefault="005202E2" w:rsidP="005202E2">
      <w:pPr>
        <w:rPr>
          <w:rFonts w:ascii="Times New Roman" w:hAnsi="Times New Roman" w:cs="Times New Roman"/>
          <w:sz w:val="24"/>
          <w:szCs w:val="24"/>
        </w:rPr>
      </w:pPr>
    </w:p>
    <w:p w14:paraId="29CBC38E"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8. Responsibilities of Students</w:t>
      </w:r>
    </w:p>
    <w:p w14:paraId="0919DC1B"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All students are responsible for:</w:t>
      </w:r>
    </w:p>
    <w:p w14:paraId="401DB028" w14:textId="77777777" w:rsidR="005202E2" w:rsidRPr="005202E2" w:rsidRDefault="005202E2" w:rsidP="005202E2">
      <w:pPr>
        <w:numPr>
          <w:ilvl w:val="0"/>
          <w:numId w:val="9"/>
        </w:numPr>
        <w:rPr>
          <w:rFonts w:ascii="Times New Roman" w:hAnsi="Times New Roman" w:cs="Times New Roman"/>
          <w:sz w:val="24"/>
          <w:szCs w:val="24"/>
        </w:rPr>
      </w:pPr>
      <w:r w:rsidRPr="005202E2">
        <w:rPr>
          <w:rFonts w:ascii="Times New Roman" w:hAnsi="Times New Roman" w:cs="Times New Roman"/>
          <w:sz w:val="24"/>
          <w:szCs w:val="24"/>
        </w:rPr>
        <w:t>Submitting original work</w:t>
      </w:r>
    </w:p>
    <w:p w14:paraId="4DFBB8C9" w14:textId="77777777" w:rsidR="005202E2" w:rsidRPr="005202E2" w:rsidRDefault="005202E2" w:rsidP="005202E2">
      <w:pPr>
        <w:numPr>
          <w:ilvl w:val="0"/>
          <w:numId w:val="9"/>
        </w:numPr>
        <w:rPr>
          <w:rFonts w:ascii="Times New Roman" w:hAnsi="Times New Roman" w:cs="Times New Roman"/>
          <w:sz w:val="24"/>
          <w:szCs w:val="24"/>
        </w:rPr>
      </w:pPr>
      <w:r w:rsidRPr="005202E2">
        <w:rPr>
          <w:rFonts w:ascii="Times New Roman" w:hAnsi="Times New Roman" w:cs="Times New Roman"/>
          <w:sz w:val="24"/>
          <w:szCs w:val="24"/>
        </w:rPr>
        <w:t>Proper citation and referencing (Vancouver style recommended for medical sciences)</w:t>
      </w:r>
    </w:p>
    <w:p w14:paraId="4CECD115" w14:textId="77777777" w:rsidR="005202E2" w:rsidRPr="005202E2" w:rsidRDefault="005202E2" w:rsidP="005202E2">
      <w:pPr>
        <w:numPr>
          <w:ilvl w:val="0"/>
          <w:numId w:val="9"/>
        </w:numPr>
        <w:rPr>
          <w:rFonts w:ascii="Times New Roman" w:hAnsi="Times New Roman" w:cs="Times New Roman"/>
          <w:sz w:val="24"/>
          <w:szCs w:val="24"/>
        </w:rPr>
      </w:pPr>
      <w:r w:rsidRPr="005202E2">
        <w:rPr>
          <w:rFonts w:ascii="Times New Roman" w:hAnsi="Times New Roman" w:cs="Times New Roman"/>
          <w:sz w:val="24"/>
          <w:szCs w:val="24"/>
        </w:rPr>
        <w:t>Ensuring plagiarism checks before final submission</w:t>
      </w:r>
    </w:p>
    <w:p w14:paraId="341DF935" w14:textId="77777777" w:rsidR="005202E2" w:rsidRPr="005202E2" w:rsidRDefault="005202E2" w:rsidP="005202E2">
      <w:pPr>
        <w:numPr>
          <w:ilvl w:val="0"/>
          <w:numId w:val="9"/>
        </w:numPr>
        <w:rPr>
          <w:rFonts w:ascii="Times New Roman" w:hAnsi="Times New Roman" w:cs="Times New Roman"/>
          <w:sz w:val="24"/>
          <w:szCs w:val="24"/>
        </w:rPr>
      </w:pPr>
      <w:r w:rsidRPr="005202E2">
        <w:rPr>
          <w:rFonts w:ascii="Times New Roman" w:hAnsi="Times New Roman" w:cs="Times New Roman"/>
          <w:sz w:val="24"/>
          <w:szCs w:val="24"/>
        </w:rPr>
        <w:t>Attending mandatory training on research ethics and plagiarism awareness</w:t>
      </w:r>
    </w:p>
    <w:p w14:paraId="7CEE3347" w14:textId="0218B9AD" w:rsidR="005202E2" w:rsidRPr="005202E2" w:rsidRDefault="005202E2" w:rsidP="005202E2">
      <w:pPr>
        <w:rPr>
          <w:rFonts w:ascii="Times New Roman" w:hAnsi="Times New Roman" w:cs="Times New Roman"/>
          <w:sz w:val="24"/>
          <w:szCs w:val="24"/>
        </w:rPr>
      </w:pPr>
    </w:p>
    <w:p w14:paraId="59322081"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9. Role of Faculty and Supervisors</w:t>
      </w:r>
    </w:p>
    <w:p w14:paraId="7315DC7C" w14:textId="77777777" w:rsidR="005202E2" w:rsidRPr="005202E2" w:rsidRDefault="005202E2" w:rsidP="005202E2">
      <w:pPr>
        <w:numPr>
          <w:ilvl w:val="0"/>
          <w:numId w:val="10"/>
        </w:numPr>
        <w:rPr>
          <w:rFonts w:ascii="Times New Roman" w:hAnsi="Times New Roman" w:cs="Times New Roman"/>
          <w:sz w:val="24"/>
          <w:szCs w:val="24"/>
        </w:rPr>
      </w:pPr>
      <w:r w:rsidRPr="005202E2">
        <w:rPr>
          <w:rFonts w:ascii="Times New Roman" w:hAnsi="Times New Roman" w:cs="Times New Roman"/>
          <w:sz w:val="24"/>
          <w:szCs w:val="24"/>
        </w:rPr>
        <w:t>Educate students on academic integrity</w:t>
      </w:r>
    </w:p>
    <w:p w14:paraId="28B88945" w14:textId="77777777" w:rsidR="005202E2" w:rsidRPr="005202E2" w:rsidRDefault="005202E2" w:rsidP="005202E2">
      <w:pPr>
        <w:numPr>
          <w:ilvl w:val="0"/>
          <w:numId w:val="10"/>
        </w:numPr>
        <w:rPr>
          <w:rFonts w:ascii="Times New Roman" w:hAnsi="Times New Roman" w:cs="Times New Roman"/>
          <w:sz w:val="24"/>
          <w:szCs w:val="24"/>
        </w:rPr>
      </w:pPr>
      <w:r w:rsidRPr="005202E2">
        <w:rPr>
          <w:rFonts w:ascii="Times New Roman" w:hAnsi="Times New Roman" w:cs="Times New Roman"/>
          <w:sz w:val="24"/>
          <w:szCs w:val="24"/>
        </w:rPr>
        <w:t>Guide proper citation and research practices</w:t>
      </w:r>
    </w:p>
    <w:p w14:paraId="4A76D83C" w14:textId="77777777" w:rsidR="005202E2" w:rsidRPr="005202E2" w:rsidRDefault="005202E2" w:rsidP="005202E2">
      <w:pPr>
        <w:numPr>
          <w:ilvl w:val="0"/>
          <w:numId w:val="10"/>
        </w:numPr>
        <w:rPr>
          <w:rFonts w:ascii="Times New Roman" w:hAnsi="Times New Roman" w:cs="Times New Roman"/>
          <w:sz w:val="24"/>
          <w:szCs w:val="24"/>
        </w:rPr>
      </w:pPr>
      <w:r w:rsidRPr="005202E2">
        <w:rPr>
          <w:rFonts w:ascii="Times New Roman" w:hAnsi="Times New Roman" w:cs="Times New Roman"/>
          <w:sz w:val="24"/>
          <w:szCs w:val="24"/>
        </w:rPr>
        <w:t>Ensure plagiarism screening before acceptance of academic work</w:t>
      </w:r>
    </w:p>
    <w:p w14:paraId="4C524A2A" w14:textId="77777777" w:rsidR="005202E2" w:rsidRPr="005202E2" w:rsidRDefault="005202E2" w:rsidP="005202E2">
      <w:pPr>
        <w:numPr>
          <w:ilvl w:val="0"/>
          <w:numId w:val="10"/>
        </w:numPr>
        <w:rPr>
          <w:rFonts w:ascii="Times New Roman" w:hAnsi="Times New Roman" w:cs="Times New Roman"/>
          <w:sz w:val="24"/>
          <w:szCs w:val="24"/>
        </w:rPr>
      </w:pPr>
      <w:r w:rsidRPr="005202E2">
        <w:rPr>
          <w:rFonts w:ascii="Times New Roman" w:hAnsi="Times New Roman" w:cs="Times New Roman"/>
          <w:sz w:val="24"/>
          <w:szCs w:val="24"/>
        </w:rPr>
        <w:t>Report suspected cases through official channels</w:t>
      </w:r>
    </w:p>
    <w:p w14:paraId="0BF41B55" w14:textId="7EF11753" w:rsidR="005202E2" w:rsidRPr="005202E2" w:rsidRDefault="005202E2" w:rsidP="005202E2">
      <w:pPr>
        <w:rPr>
          <w:rFonts w:ascii="Times New Roman" w:hAnsi="Times New Roman" w:cs="Times New Roman"/>
          <w:sz w:val="24"/>
          <w:szCs w:val="24"/>
        </w:rPr>
      </w:pPr>
    </w:p>
    <w:p w14:paraId="2EC938D6"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lastRenderedPageBreak/>
        <w:t>10. Awareness and Training</w:t>
      </w:r>
    </w:p>
    <w:p w14:paraId="789642FB"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Prime Medical College shall ensure:</w:t>
      </w:r>
    </w:p>
    <w:p w14:paraId="37947DD6" w14:textId="77777777" w:rsidR="005202E2" w:rsidRPr="005202E2" w:rsidRDefault="005202E2" w:rsidP="005202E2">
      <w:pPr>
        <w:numPr>
          <w:ilvl w:val="0"/>
          <w:numId w:val="11"/>
        </w:numPr>
        <w:rPr>
          <w:rFonts w:ascii="Times New Roman" w:hAnsi="Times New Roman" w:cs="Times New Roman"/>
          <w:sz w:val="24"/>
          <w:szCs w:val="24"/>
        </w:rPr>
      </w:pPr>
      <w:r w:rsidRPr="005202E2">
        <w:rPr>
          <w:rFonts w:ascii="Times New Roman" w:hAnsi="Times New Roman" w:cs="Times New Roman"/>
          <w:sz w:val="24"/>
          <w:szCs w:val="24"/>
        </w:rPr>
        <w:t>Orientation sessions on plagiarism policy</w:t>
      </w:r>
    </w:p>
    <w:p w14:paraId="56AC4EE3" w14:textId="77777777" w:rsidR="005202E2" w:rsidRPr="005202E2" w:rsidRDefault="005202E2" w:rsidP="005202E2">
      <w:pPr>
        <w:numPr>
          <w:ilvl w:val="0"/>
          <w:numId w:val="11"/>
        </w:numPr>
        <w:rPr>
          <w:rFonts w:ascii="Times New Roman" w:hAnsi="Times New Roman" w:cs="Times New Roman"/>
          <w:sz w:val="24"/>
          <w:szCs w:val="24"/>
        </w:rPr>
      </w:pPr>
      <w:r w:rsidRPr="005202E2">
        <w:rPr>
          <w:rFonts w:ascii="Times New Roman" w:hAnsi="Times New Roman" w:cs="Times New Roman"/>
          <w:sz w:val="24"/>
          <w:szCs w:val="24"/>
        </w:rPr>
        <w:t>Workshops on academic writing and referencing</w:t>
      </w:r>
    </w:p>
    <w:p w14:paraId="2B5B33A2" w14:textId="77777777" w:rsidR="005202E2" w:rsidRPr="005202E2" w:rsidRDefault="005202E2" w:rsidP="005202E2">
      <w:pPr>
        <w:numPr>
          <w:ilvl w:val="0"/>
          <w:numId w:val="11"/>
        </w:numPr>
        <w:rPr>
          <w:rFonts w:ascii="Times New Roman" w:hAnsi="Times New Roman" w:cs="Times New Roman"/>
          <w:sz w:val="24"/>
          <w:szCs w:val="24"/>
        </w:rPr>
      </w:pPr>
      <w:r w:rsidRPr="005202E2">
        <w:rPr>
          <w:rFonts w:ascii="Times New Roman" w:hAnsi="Times New Roman" w:cs="Times New Roman"/>
          <w:sz w:val="24"/>
          <w:szCs w:val="24"/>
        </w:rPr>
        <w:t>Access to plagiarism detection tools for students and faculty</w:t>
      </w:r>
    </w:p>
    <w:p w14:paraId="64D8872B" w14:textId="7C3E5934" w:rsidR="005202E2" w:rsidRPr="005202E2" w:rsidRDefault="005202E2" w:rsidP="005202E2">
      <w:pPr>
        <w:rPr>
          <w:rFonts w:ascii="Times New Roman" w:hAnsi="Times New Roman" w:cs="Times New Roman"/>
          <w:sz w:val="24"/>
          <w:szCs w:val="24"/>
        </w:rPr>
      </w:pPr>
    </w:p>
    <w:p w14:paraId="61C67B19" w14:textId="77777777" w:rsidR="005202E2" w:rsidRPr="005202E2" w:rsidRDefault="005202E2" w:rsidP="005202E2">
      <w:pPr>
        <w:rPr>
          <w:rFonts w:ascii="Times New Roman" w:hAnsi="Times New Roman" w:cs="Times New Roman"/>
          <w:b/>
          <w:bCs/>
          <w:sz w:val="24"/>
          <w:szCs w:val="24"/>
        </w:rPr>
      </w:pPr>
      <w:r w:rsidRPr="005202E2">
        <w:rPr>
          <w:rFonts w:ascii="Times New Roman" w:hAnsi="Times New Roman" w:cs="Times New Roman"/>
          <w:b/>
          <w:bCs/>
          <w:sz w:val="24"/>
          <w:szCs w:val="24"/>
        </w:rPr>
        <w:t>11. Policy Review</w:t>
      </w:r>
    </w:p>
    <w:p w14:paraId="166D5F4D"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sz w:val="24"/>
          <w:szCs w:val="24"/>
        </w:rPr>
        <w:t xml:space="preserve">This policy shall be reviewed periodically and updated in line with </w:t>
      </w:r>
      <w:r w:rsidRPr="005202E2">
        <w:rPr>
          <w:rFonts w:ascii="Times New Roman" w:hAnsi="Times New Roman" w:cs="Times New Roman"/>
          <w:b/>
          <w:bCs/>
          <w:sz w:val="24"/>
          <w:szCs w:val="24"/>
        </w:rPr>
        <w:t>HEC Pakistan</w:t>
      </w:r>
      <w:r w:rsidRPr="005202E2">
        <w:rPr>
          <w:rFonts w:ascii="Times New Roman" w:hAnsi="Times New Roman" w:cs="Times New Roman"/>
          <w:sz w:val="24"/>
          <w:szCs w:val="24"/>
        </w:rPr>
        <w:t xml:space="preserve">, </w:t>
      </w:r>
      <w:r w:rsidRPr="005202E2">
        <w:rPr>
          <w:rFonts w:ascii="Times New Roman" w:hAnsi="Times New Roman" w:cs="Times New Roman"/>
          <w:b/>
          <w:bCs/>
          <w:sz w:val="24"/>
          <w:szCs w:val="24"/>
        </w:rPr>
        <w:t>PMDC</w:t>
      </w:r>
      <w:r w:rsidRPr="005202E2">
        <w:rPr>
          <w:rFonts w:ascii="Times New Roman" w:hAnsi="Times New Roman" w:cs="Times New Roman"/>
          <w:sz w:val="24"/>
          <w:szCs w:val="24"/>
        </w:rPr>
        <w:t>, and international best practices.</w:t>
      </w:r>
    </w:p>
    <w:p w14:paraId="7CEDD20E" w14:textId="11A1837F" w:rsidR="005202E2" w:rsidRPr="005202E2" w:rsidRDefault="005202E2" w:rsidP="005202E2">
      <w:pPr>
        <w:rPr>
          <w:rFonts w:ascii="Times New Roman" w:hAnsi="Times New Roman" w:cs="Times New Roman"/>
          <w:sz w:val="24"/>
          <w:szCs w:val="24"/>
        </w:rPr>
      </w:pPr>
    </w:p>
    <w:p w14:paraId="4AA04F0F" w14:textId="77777777" w:rsidR="005202E2" w:rsidRPr="005202E2" w:rsidRDefault="005202E2" w:rsidP="005202E2">
      <w:pPr>
        <w:rPr>
          <w:rFonts w:ascii="Times New Roman" w:hAnsi="Times New Roman" w:cs="Times New Roman"/>
          <w:sz w:val="24"/>
          <w:szCs w:val="24"/>
        </w:rPr>
      </w:pPr>
      <w:r w:rsidRPr="005202E2">
        <w:rPr>
          <w:rFonts w:ascii="Times New Roman" w:hAnsi="Times New Roman" w:cs="Times New Roman"/>
          <w:b/>
          <w:bCs/>
          <w:sz w:val="24"/>
          <w:szCs w:val="24"/>
        </w:rPr>
        <w:t>Approved by:</w:t>
      </w:r>
      <w:r w:rsidRPr="005202E2">
        <w:rPr>
          <w:rFonts w:ascii="Times New Roman" w:hAnsi="Times New Roman" w:cs="Times New Roman"/>
          <w:sz w:val="24"/>
          <w:szCs w:val="24"/>
        </w:rPr>
        <w:t xml:space="preserve"> Academic Council, Prime Medical College</w:t>
      </w:r>
    </w:p>
    <w:p w14:paraId="56D98B49" w14:textId="77777777" w:rsidR="004E334B" w:rsidRDefault="004E334B"/>
    <w:sectPr w:rsidR="004E3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710"/>
    <w:multiLevelType w:val="multilevel"/>
    <w:tmpl w:val="44A02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F3CD0"/>
    <w:multiLevelType w:val="multilevel"/>
    <w:tmpl w:val="8D3E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174B9"/>
    <w:multiLevelType w:val="multilevel"/>
    <w:tmpl w:val="4D4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114F6"/>
    <w:multiLevelType w:val="multilevel"/>
    <w:tmpl w:val="C29C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F258D"/>
    <w:multiLevelType w:val="multilevel"/>
    <w:tmpl w:val="A77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62B54"/>
    <w:multiLevelType w:val="multilevel"/>
    <w:tmpl w:val="E4E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AD5"/>
    <w:multiLevelType w:val="multilevel"/>
    <w:tmpl w:val="A78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151BE"/>
    <w:multiLevelType w:val="multilevel"/>
    <w:tmpl w:val="6DA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D5945"/>
    <w:multiLevelType w:val="multilevel"/>
    <w:tmpl w:val="F97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74ECF"/>
    <w:multiLevelType w:val="multilevel"/>
    <w:tmpl w:val="2FA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870B4"/>
    <w:multiLevelType w:val="multilevel"/>
    <w:tmpl w:val="068C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83653">
    <w:abstractNumId w:val="3"/>
  </w:num>
  <w:num w:numId="2" w16cid:durableId="1493327601">
    <w:abstractNumId w:val="6"/>
  </w:num>
  <w:num w:numId="3" w16cid:durableId="696736989">
    <w:abstractNumId w:val="0"/>
  </w:num>
  <w:num w:numId="4" w16cid:durableId="181630307">
    <w:abstractNumId w:val="8"/>
  </w:num>
  <w:num w:numId="5" w16cid:durableId="499850713">
    <w:abstractNumId w:val="2"/>
  </w:num>
  <w:num w:numId="6" w16cid:durableId="1481729722">
    <w:abstractNumId w:val="5"/>
  </w:num>
  <w:num w:numId="7" w16cid:durableId="893926067">
    <w:abstractNumId w:val="4"/>
  </w:num>
  <w:num w:numId="8" w16cid:durableId="693847509">
    <w:abstractNumId w:val="1"/>
  </w:num>
  <w:num w:numId="9" w16cid:durableId="1841962548">
    <w:abstractNumId w:val="7"/>
  </w:num>
  <w:num w:numId="10" w16cid:durableId="1974020751">
    <w:abstractNumId w:val="10"/>
  </w:num>
  <w:num w:numId="11" w16cid:durableId="234125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07"/>
    <w:rsid w:val="000953BC"/>
    <w:rsid w:val="000A0166"/>
    <w:rsid w:val="0026282E"/>
    <w:rsid w:val="004E334B"/>
    <w:rsid w:val="005202E2"/>
    <w:rsid w:val="00921C6C"/>
    <w:rsid w:val="00982CE1"/>
    <w:rsid w:val="009975D4"/>
    <w:rsid w:val="009B510B"/>
    <w:rsid w:val="009D55B4"/>
    <w:rsid w:val="00A142AD"/>
    <w:rsid w:val="00AE0CE1"/>
    <w:rsid w:val="00AE13A5"/>
    <w:rsid w:val="00B668E2"/>
    <w:rsid w:val="00C07E07"/>
    <w:rsid w:val="00C37DD4"/>
    <w:rsid w:val="00C547FB"/>
    <w:rsid w:val="00C63F4D"/>
    <w:rsid w:val="00CC5259"/>
    <w:rsid w:val="00EA7FAC"/>
    <w:rsid w:val="00EB5AF5"/>
    <w:rsid w:val="00EF05F4"/>
    <w:rsid w:val="00FB5D1D"/>
    <w:rsid w:val="00FC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EFBA"/>
  <w15:chartTrackingRefBased/>
  <w15:docId w15:val="{49522E4E-922D-40C2-BB1F-82559F5E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6C"/>
  </w:style>
  <w:style w:type="paragraph" w:styleId="Heading1">
    <w:name w:val="heading 1"/>
    <w:basedOn w:val="Normal"/>
    <w:next w:val="Normal"/>
    <w:link w:val="Heading1Char"/>
    <w:uiPriority w:val="9"/>
    <w:qFormat/>
    <w:rsid w:val="00921C6C"/>
    <w:pPr>
      <w:keepNext/>
      <w:keepLines/>
      <w:spacing w:before="400" w:after="40" w:line="240" w:lineRule="auto"/>
      <w:outlineLvl w:val="0"/>
    </w:pPr>
    <w:rPr>
      <w:rFonts w:asciiTheme="majorHAnsi" w:eastAsiaTheme="majorEastAsia" w:hAnsiTheme="majorHAnsi" w:cstheme="majorBidi"/>
      <w:color w:val="021730" w:themeColor="accent1" w:themeShade="80"/>
      <w:sz w:val="36"/>
      <w:szCs w:val="36"/>
    </w:rPr>
  </w:style>
  <w:style w:type="paragraph" w:styleId="Heading2">
    <w:name w:val="heading 2"/>
    <w:basedOn w:val="Normal"/>
    <w:next w:val="Normal"/>
    <w:link w:val="Heading2Char"/>
    <w:uiPriority w:val="9"/>
    <w:semiHidden/>
    <w:unhideWhenUsed/>
    <w:qFormat/>
    <w:rsid w:val="00921C6C"/>
    <w:pPr>
      <w:keepNext/>
      <w:keepLines/>
      <w:spacing w:before="40" w:after="0" w:line="240" w:lineRule="auto"/>
      <w:outlineLvl w:val="1"/>
    </w:pPr>
    <w:rPr>
      <w:rFonts w:asciiTheme="majorHAnsi" w:eastAsiaTheme="majorEastAsia" w:hAnsiTheme="majorHAnsi" w:cstheme="majorBidi"/>
      <w:color w:val="032348" w:themeColor="accent1" w:themeShade="BF"/>
      <w:sz w:val="32"/>
      <w:szCs w:val="32"/>
    </w:rPr>
  </w:style>
  <w:style w:type="paragraph" w:styleId="Heading3">
    <w:name w:val="heading 3"/>
    <w:basedOn w:val="Normal"/>
    <w:next w:val="Normal"/>
    <w:link w:val="Heading3Char"/>
    <w:uiPriority w:val="9"/>
    <w:semiHidden/>
    <w:unhideWhenUsed/>
    <w:qFormat/>
    <w:rsid w:val="00921C6C"/>
    <w:pPr>
      <w:keepNext/>
      <w:keepLines/>
      <w:spacing w:before="40" w:after="0" w:line="240" w:lineRule="auto"/>
      <w:outlineLvl w:val="2"/>
    </w:pPr>
    <w:rPr>
      <w:rFonts w:asciiTheme="majorHAnsi" w:eastAsiaTheme="majorEastAsia" w:hAnsiTheme="majorHAnsi" w:cstheme="majorBidi"/>
      <w:color w:val="032348" w:themeColor="accent1" w:themeShade="BF"/>
      <w:sz w:val="28"/>
      <w:szCs w:val="28"/>
    </w:rPr>
  </w:style>
  <w:style w:type="paragraph" w:styleId="Heading4">
    <w:name w:val="heading 4"/>
    <w:basedOn w:val="Normal"/>
    <w:next w:val="Normal"/>
    <w:link w:val="Heading4Char"/>
    <w:uiPriority w:val="9"/>
    <w:semiHidden/>
    <w:unhideWhenUsed/>
    <w:qFormat/>
    <w:rsid w:val="00921C6C"/>
    <w:pPr>
      <w:keepNext/>
      <w:keepLines/>
      <w:spacing w:before="40" w:after="0"/>
      <w:outlineLvl w:val="3"/>
    </w:pPr>
    <w:rPr>
      <w:rFonts w:asciiTheme="majorHAnsi" w:eastAsiaTheme="majorEastAsia" w:hAnsiTheme="majorHAnsi" w:cstheme="majorBidi"/>
      <w:color w:val="032348" w:themeColor="accent1" w:themeShade="BF"/>
      <w:sz w:val="24"/>
      <w:szCs w:val="24"/>
    </w:rPr>
  </w:style>
  <w:style w:type="paragraph" w:styleId="Heading5">
    <w:name w:val="heading 5"/>
    <w:basedOn w:val="Normal"/>
    <w:next w:val="Normal"/>
    <w:link w:val="Heading5Char"/>
    <w:uiPriority w:val="9"/>
    <w:semiHidden/>
    <w:unhideWhenUsed/>
    <w:qFormat/>
    <w:rsid w:val="00921C6C"/>
    <w:pPr>
      <w:keepNext/>
      <w:keepLines/>
      <w:spacing w:before="40" w:after="0"/>
      <w:outlineLvl w:val="4"/>
    </w:pPr>
    <w:rPr>
      <w:rFonts w:asciiTheme="majorHAnsi" w:eastAsiaTheme="majorEastAsia" w:hAnsiTheme="majorHAnsi" w:cstheme="majorBidi"/>
      <w:caps/>
      <w:color w:val="032348" w:themeColor="accent1" w:themeShade="BF"/>
    </w:rPr>
  </w:style>
  <w:style w:type="paragraph" w:styleId="Heading6">
    <w:name w:val="heading 6"/>
    <w:basedOn w:val="Normal"/>
    <w:next w:val="Normal"/>
    <w:link w:val="Heading6Char"/>
    <w:uiPriority w:val="9"/>
    <w:semiHidden/>
    <w:unhideWhenUsed/>
    <w:qFormat/>
    <w:rsid w:val="00921C6C"/>
    <w:pPr>
      <w:keepNext/>
      <w:keepLines/>
      <w:spacing w:before="40" w:after="0"/>
      <w:outlineLvl w:val="5"/>
    </w:pPr>
    <w:rPr>
      <w:rFonts w:asciiTheme="majorHAnsi" w:eastAsiaTheme="majorEastAsia" w:hAnsiTheme="majorHAnsi" w:cstheme="majorBidi"/>
      <w:i/>
      <w:iCs/>
      <w:caps/>
      <w:color w:val="021730" w:themeColor="accent1" w:themeShade="80"/>
    </w:rPr>
  </w:style>
  <w:style w:type="paragraph" w:styleId="Heading7">
    <w:name w:val="heading 7"/>
    <w:basedOn w:val="Normal"/>
    <w:next w:val="Normal"/>
    <w:link w:val="Heading7Char"/>
    <w:uiPriority w:val="9"/>
    <w:semiHidden/>
    <w:unhideWhenUsed/>
    <w:qFormat/>
    <w:rsid w:val="00921C6C"/>
    <w:pPr>
      <w:keepNext/>
      <w:keepLines/>
      <w:spacing w:before="40" w:after="0"/>
      <w:outlineLvl w:val="6"/>
    </w:pPr>
    <w:rPr>
      <w:rFonts w:asciiTheme="majorHAnsi" w:eastAsiaTheme="majorEastAsia" w:hAnsiTheme="majorHAnsi" w:cstheme="majorBidi"/>
      <w:b/>
      <w:bCs/>
      <w:color w:val="021730" w:themeColor="accent1" w:themeShade="80"/>
    </w:rPr>
  </w:style>
  <w:style w:type="paragraph" w:styleId="Heading8">
    <w:name w:val="heading 8"/>
    <w:basedOn w:val="Normal"/>
    <w:next w:val="Normal"/>
    <w:link w:val="Heading8Char"/>
    <w:uiPriority w:val="9"/>
    <w:semiHidden/>
    <w:unhideWhenUsed/>
    <w:qFormat/>
    <w:rsid w:val="00921C6C"/>
    <w:pPr>
      <w:keepNext/>
      <w:keepLines/>
      <w:spacing w:before="40" w:after="0"/>
      <w:outlineLvl w:val="7"/>
    </w:pPr>
    <w:rPr>
      <w:rFonts w:asciiTheme="majorHAnsi" w:eastAsiaTheme="majorEastAsia" w:hAnsiTheme="majorHAnsi" w:cstheme="majorBidi"/>
      <w:b/>
      <w:bCs/>
      <w:i/>
      <w:iCs/>
      <w:color w:val="021730" w:themeColor="accent1" w:themeShade="80"/>
    </w:rPr>
  </w:style>
  <w:style w:type="paragraph" w:styleId="Heading9">
    <w:name w:val="heading 9"/>
    <w:basedOn w:val="Normal"/>
    <w:next w:val="Normal"/>
    <w:link w:val="Heading9Char"/>
    <w:uiPriority w:val="9"/>
    <w:semiHidden/>
    <w:unhideWhenUsed/>
    <w:qFormat/>
    <w:rsid w:val="00921C6C"/>
    <w:pPr>
      <w:keepNext/>
      <w:keepLines/>
      <w:spacing w:before="40" w:after="0"/>
      <w:outlineLvl w:val="8"/>
    </w:pPr>
    <w:rPr>
      <w:rFonts w:asciiTheme="majorHAnsi" w:eastAsiaTheme="majorEastAsia" w:hAnsiTheme="majorHAnsi" w:cstheme="majorBidi"/>
      <w:i/>
      <w:iCs/>
      <w:color w:val="021730"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6C"/>
    <w:rPr>
      <w:rFonts w:asciiTheme="majorHAnsi" w:eastAsiaTheme="majorEastAsia" w:hAnsiTheme="majorHAnsi" w:cstheme="majorBidi"/>
      <w:color w:val="021730" w:themeColor="accent1" w:themeShade="80"/>
      <w:sz w:val="36"/>
      <w:szCs w:val="36"/>
    </w:rPr>
  </w:style>
  <w:style w:type="character" w:customStyle="1" w:styleId="Heading2Char">
    <w:name w:val="Heading 2 Char"/>
    <w:basedOn w:val="DefaultParagraphFont"/>
    <w:link w:val="Heading2"/>
    <w:uiPriority w:val="9"/>
    <w:semiHidden/>
    <w:rsid w:val="00921C6C"/>
    <w:rPr>
      <w:rFonts w:asciiTheme="majorHAnsi" w:eastAsiaTheme="majorEastAsia" w:hAnsiTheme="majorHAnsi" w:cstheme="majorBidi"/>
      <w:color w:val="032348" w:themeColor="accent1" w:themeShade="BF"/>
      <w:sz w:val="32"/>
      <w:szCs w:val="32"/>
    </w:rPr>
  </w:style>
  <w:style w:type="character" w:customStyle="1" w:styleId="Heading3Char">
    <w:name w:val="Heading 3 Char"/>
    <w:basedOn w:val="DefaultParagraphFont"/>
    <w:link w:val="Heading3"/>
    <w:uiPriority w:val="9"/>
    <w:semiHidden/>
    <w:rsid w:val="00921C6C"/>
    <w:rPr>
      <w:rFonts w:asciiTheme="majorHAnsi" w:eastAsiaTheme="majorEastAsia" w:hAnsiTheme="majorHAnsi" w:cstheme="majorBidi"/>
      <w:color w:val="032348" w:themeColor="accent1" w:themeShade="BF"/>
      <w:sz w:val="28"/>
      <w:szCs w:val="28"/>
    </w:rPr>
  </w:style>
  <w:style w:type="character" w:customStyle="1" w:styleId="Heading4Char">
    <w:name w:val="Heading 4 Char"/>
    <w:basedOn w:val="DefaultParagraphFont"/>
    <w:link w:val="Heading4"/>
    <w:uiPriority w:val="9"/>
    <w:semiHidden/>
    <w:rsid w:val="00921C6C"/>
    <w:rPr>
      <w:rFonts w:asciiTheme="majorHAnsi" w:eastAsiaTheme="majorEastAsia" w:hAnsiTheme="majorHAnsi" w:cstheme="majorBidi"/>
      <w:color w:val="032348" w:themeColor="accent1" w:themeShade="BF"/>
      <w:sz w:val="24"/>
      <w:szCs w:val="24"/>
    </w:rPr>
  </w:style>
  <w:style w:type="character" w:customStyle="1" w:styleId="Heading5Char">
    <w:name w:val="Heading 5 Char"/>
    <w:basedOn w:val="DefaultParagraphFont"/>
    <w:link w:val="Heading5"/>
    <w:uiPriority w:val="9"/>
    <w:semiHidden/>
    <w:rsid w:val="00921C6C"/>
    <w:rPr>
      <w:rFonts w:asciiTheme="majorHAnsi" w:eastAsiaTheme="majorEastAsia" w:hAnsiTheme="majorHAnsi" w:cstheme="majorBidi"/>
      <w:caps/>
      <w:color w:val="032348" w:themeColor="accent1" w:themeShade="BF"/>
    </w:rPr>
  </w:style>
  <w:style w:type="character" w:customStyle="1" w:styleId="Heading6Char">
    <w:name w:val="Heading 6 Char"/>
    <w:basedOn w:val="DefaultParagraphFont"/>
    <w:link w:val="Heading6"/>
    <w:uiPriority w:val="9"/>
    <w:semiHidden/>
    <w:rsid w:val="00921C6C"/>
    <w:rPr>
      <w:rFonts w:asciiTheme="majorHAnsi" w:eastAsiaTheme="majorEastAsia" w:hAnsiTheme="majorHAnsi" w:cstheme="majorBidi"/>
      <w:i/>
      <w:iCs/>
      <w:caps/>
      <w:color w:val="021730" w:themeColor="accent1" w:themeShade="80"/>
    </w:rPr>
  </w:style>
  <w:style w:type="character" w:customStyle="1" w:styleId="Heading7Char">
    <w:name w:val="Heading 7 Char"/>
    <w:basedOn w:val="DefaultParagraphFont"/>
    <w:link w:val="Heading7"/>
    <w:uiPriority w:val="9"/>
    <w:semiHidden/>
    <w:rsid w:val="00921C6C"/>
    <w:rPr>
      <w:rFonts w:asciiTheme="majorHAnsi" w:eastAsiaTheme="majorEastAsia" w:hAnsiTheme="majorHAnsi" w:cstheme="majorBidi"/>
      <w:b/>
      <w:bCs/>
      <w:color w:val="021730" w:themeColor="accent1" w:themeShade="80"/>
    </w:rPr>
  </w:style>
  <w:style w:type="character" w:customStyle="1" w:styleId="Heading8Char">
    <w:name w:val="Heading 8 Char"/>
    <w:basedOn w:val="DefaultParagraphFont"/>
    <w:link w:val="Heading8"/>
    <w:uiPriority w:val="9"/>
    <w:semiHidden/>
    <w:rsid w:val="00921C6C"/>
    <w:rPr>
      <w:rFonts w:asciiTheme="majorHAnsi" w:eastAsiaTheme="majorEastAsia" w:hAnsiTheme="majorHAnsi" w:cstheme="majorBidi"/>
      <w:b/>
      <w:bCs/>
      <w:i/>
      <w:iCs/>
      <w:color w:val="021730" w:themeColor="accent1" w:themeShade="80"/>
    </w:rPr>
  </w:style>
  <w:style w:type="character" w:customStyle="1" w:styleId="Heading9Char">
    <w:name w:val="Heading 9 Char"/>
    <w:basedOn w:val="DefaultParagraphFont"/>
    <w:link w:val="Heading9"/>
    <w:uiPriority w:val="9"/>
    <w:semiHidden/>
    <w:rsid w:val="00921C6C"/>
    <w:rPr>
      <w:rFonts w:asciiTheme="majorHAnsi" w:eastAsiaTheme="majorEastAsia" w:hAnsiTheme="majorHAnsi" w:cstheme="majorBidi"/>
      <w:i/>
      <w:iCs/>
      <w:color w:val="021730" w:themeColor="accent1" w:themeShade="80"/>
    </w:rPr>
  </w:style>
  <w:style w:type="paragraph" w:styleId="Caption">
    <w:name w:val="caption"/>
    <w:basedOn w:val="Normal"/>
    <w:next w:val="Normal"/>
    <w:uiPriority w:val="35"/>
    <w:semiHidden/>
    <w:unhideWhenUsed/>
    <w:qFormat/>
    <w:rsid w:val="00921C6C"/>
    <w:pPr>
      <w:spacing w:line="240" w:lineRule="auto"/>
    </w:pPr>
    <w:rPr>
      <w:b/>
      <w:bCs/>
      <w:smallCaps/>
      <w:color w:val="146194" w:themeColor="text2"/>
    </w:rPr>
  </w:style>
  <w:style w:type="paragraph" w:styleId="Title">
    <w:name w:val="Title"/>
    <w:basedOn w:val="Normal"/>
    <w:next w:val="Normal"/>
    <w:link w:val="TitleChar"/>
    <w:uiPriority w:val="10"/>
    <w:qFormat/>
    <w:rsid w:val="00921C6C"/>
    <w:pPr>
      <w:spacing w:after="0" w:line="204" w:lineRule="auto"/>
      <w:contextualSpacing/>
    </w:pPr>
    <w:rPr>
      <w:rFonts w:asciiTheme="majorHAnsi" w:eastAsiaTheme="majorEastAsia" w:hAnsiTheme="majorHAnsi" w:cstheme="majorBidi"/>
      <w:caps/>
      <w:color w:val="146194" w:themeColor="text2"/>
      <w:spacing w:val="-15"/>
      <w:sz w:val="72"/>
      <w:szCs w:val="72"/>
    </w:rPr>
  </w:style>
  <w:style w:type="character" w:customStyle="1" w:styleId="TitleChar">
    <w:name w:val="Title Char"/>
    <w:basedOn w:val="DefaultParagraphFont"/>
    <w:link w:val="Title"/>
    <w:uiPriority w:val="10"/>
    <w:rsid w:val="00921C6C"/>
    <w:rPr>
      <w:rFonts w:asciiTheme="majorHAnsi" w:eastAsiaTheme="majorEastAsia" w:hAnsiTheme="majorHAnsi" w:cstheme="majorBidi"/>
      <w:caps/>
      <w:color w:val="146194" w:themeColor="text2"/>
      <w:spacing w:val="-15"/>
      <w:sz w:val="72"/>
      <w:szCs w:val="72"/>
    </w:rPr>
  </w:style>
  <w:style w:type="paragraph" w:styleId="Subtitle">
    <w:name w:val="Subtitle"/>
    <w:basedOn w:val="Normal"/>
    <w:next w:val="Normal"/>
    <w:link w:val="SubtitleChar"/>
    <w:uiPriority w:val="11"/>
    <w:qFormat/>
    <w:rsid w:val="00921C6C"/>
    <w:pPr>
      <w:numPr>
        <w:ilvl w:val="1"/>
      </w:numPr>
      <w:spacing w:after="240" w:line="240" w:lineRule="auto"/>
    </w:pPr>
    <w:rPr>
      <w:rFonts w:asciiTheme="majorHAnsi" w:eastAsiaTheme="majorEastAsia" w:hAnsiTheme="majorHAnsi" w:cstheme="majorBidi"/>
      <w:color w:val="052F61" w:themeColor="accent1"/>
      <w:sz w:val="28"/>
      <w:szCs w:val="28"/>
    </w:rPr>
  </w:style>
  <w:style w:type="character" w:customStyle="1" w:styleId="SubtitleChar">
    <w:name w:val="Subtitle Char"/>
    <w:basedOn w:val="DefaultParagraphFont"/>
    <w:link w:val="Subtitle"/>
    <w:uiPriority w:val="11"/>
    <w:rsid w:val="00921C6C"/>
    <w:rPr>
      <w:rFonts w:asciiTheme="majorHAnsi" w:eastAsiaTheme="majorEastAsia" w:hAnsiTheme="majorHAnsi" w:cstheme="majorBidi"/>
      <w:color w:val="052F61" w:themeColor="accent1"/>
      <w:sz w:val="28"/>
      <w:szCs w:val="28"/>
    </w:rPr>
  </w:style>
  <w:style w:type="character" w:styleId="Strong">
    <w:name w:val="Strong"/>
    <w:basedOn w:val="DefaultParagraphFont"/>
    <w:uiPriority w:val="22"/>
    <w:qFormat/>
    <w:rsid w:val="00921C6C"/>
    <w:rPr>
      <w:b/>
      <w:bCs/>
    </w:rPr>
  </w:style>
  <w:style w:type="character" w:styleId="Emphasis">
    <w:name w:val="Emphasis"/>
    <w:basedOn w:val="DefaultParagraphFont"/>
    <w:uiPriority w:val="20"/>
    <w:qFormat/>
    <w:rsid w:val="00921C6C"/>
    <w:rPr>
      <w:i/>
      <w:iCs/>
    </w:rPr>
  </w:style>
  <w:style w:type="paragraph" w:styleId="NoSpacing">
    <w:name w:val="No Spacing"/>
    <w:uiPriority w:val="1"/>
    <w:qFormat/>
    <w:rsid w:val="00921C6C"/>
    <w:pPr>
      <w:spacing w:after="0" w:line="240" w:lineRule="auto"/>
    </w:pPr>
  </w:style>
  <w:style w:type="paragraph" w:styleId="ListParagraph">
    <w:name w:val="List Paragraph"/>
    <w:basedOn w:val="Normal"/>
    <w:uiPriority w:val="34"/>
    <w:qFormat/>
    <w:rsid w:val="00921C6C"/>
    <w:pPr>
      <w:ind w:left="720"/>
      <w:contextualSpacing/>
    </w:pPr>
  </w:style>
  <w:style w:type="paragraph" w:styleId="Quote">
    <w:name w:val="Quote"/>
    <w:basedOn w:val="Normal"/>
    <w:next w:val="Normal"/>
    <w:link w:val="QuoteChar"/>
    <w:uiPriority w:val="29"/>
    <w:qFormat/>
    <w:rsid w:val="00921C6C"/>
    <w:pPr>
      <w:spacing w:before="120" w:after="120"/>
      <w:ind w:left="720"/>
    </w:pPr>
    <w:rPr>
      <w:color w:val="146194" w:themeColor="text2"/>
      <w:sz w:val="24"/>
      <w:szCs w:val="24"/>
    </w:rPr>
  </w:style>
  <w:style w:type="character" w:customStyle="1" w:styleId="QuoteChar">
    <w:name w:val="Quote Char"/>
    <w:basedOn w:val="DefaultParagraphFont"/>
    <w:link w:val="Quote"/>
    <w:uiPriority w:val="29"/>
    <w:rsid w:val="00921C6C"/>
    <w:rPr>
      <w:color w:val="146194" w:themeColor="text2"/>
      <w:sz w:val="24"/>
      <w:szCs w:val="24"/>
    </w:rPr>
  </w:style>
  <w:style w:type="paragraph" w:styleId="IntenseQuote">
    <w:name w:val="Intense Quote"/>
    <w:basedOn w:val="Normal"/>
    <w:next w:val="Normal"/>
    <w:link w:val="IntenseQuoteChar"/>
    <w:uiPriority w:val="30"/>
    <w:qFormat/>
    <w:rsid w:val="00921C6C"/>
    <w:pPr>
      <w:spacing w:before="100" w:beforeAutospacing="1" w:after="240" w:line="240" w:lineRule="auto"/>
      <w:ind w:left="720"/>
      <w:jc w:val="center"/>
    </w:pPr>
    <w:rPr>
      <w:rFonts w:asciiTheme="majorHAnsi" w:eastAsiaTheme="majorEastAsia" w:hAnsiTheme="majorHAnsi" w:cstheme="majorBidi"/>
      <w:color w:val="146194" w:themeColor="text2"/>
      <w:spacing w:val="-6"/>
      <w:sz w:val="32"/>
      <w:szCs w:val="32"/>
    </w:rPr>
  </w:style>
  <w:style w:type="character" w:customStyle="1" w:styleId="IntenseQuoteChar">
    <w:name w:val="Intense Quote Char"/>
    <w:basedOn w:val="DefaultParagraphFont"/>
    <w:link w:val="IntenseQuote"/>
    <w:uiPriority w:val="30"/>
    <w:rsid w:val="00921C6C"/>
    <w:rPr>
      <w:rFonts w:asciiTheme="majorHAnsi" w:eastAsiaTheme="majorEastAsia" w:hAnsiTheme="majorHAnsi" w:cstheme="majorBidi"/>
      <w:color w:val="146194" w:themeColor="text2"/>
      <w:spacing w:val="-6"/>
      <w:sz w:val="32"/>
      <w:szCs w:val="32"/>
    </w:rPr>
  </w:style>
  <w:style w:type="character" w:styleId="SubtleEmphasis">
    <w:name w:val="Subtle Emphasis"/>
    <w:basedOn w:val="DefaultParagraphFont"/>
    <w:uiPriority w:val="19"/>
    <w:qFormat/>
    <w:rsid w:val="00921C6C"/>
    <w:rPr>
      <w:i/>
      <w:iCs/>
      <w:color w:val="595959" w:themeColor="text1" w:themeTint="A6"/>
    </w:rPr>
  </w:style>
  <w:style w:type="character" w:styleId="IntenseEmphasis">
    <w:name w:val="Intense Emphasis"/>
    <w:basedOn w:val="DefaultParagraphFont"/>
    <w:uiPriority w:val="21"/>
    <w:qFormat/>
    <w:rsid w:val="00921C6C"/>
    <w:rPr>
      <w:b/>
      <w:bCs/>
      <w:i/>
      <w:iCs/>
    </w:rPr>
  </w:style>
  <w:style w:type="character" w:styleId="SubtleReference">
    <w:name w:val="Subtle Reference"/>
    <w:basedOn w:val="DefaultParagraphFont"/>
    <w:uiPriority w:val="31"/>
    <w:qFormat/>
    <w:rsid w:val="00921C6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21C6C"/>
    <w:rPr>
      <w:b/>
      <w:bCs/>
      <w:smallCaps/>
      <w:color w:val="146194" w:themeColor="text2"/>
      <w:u w:val="single"/>
    </w:rPr>
  </w:style>
  <w:style w:type="character" w:styleId="BookTitle">
    <w:name w:val="Book Title"/>
    <w:basedOn w:val="DefaultParagraphFont"/>
    <w:uiPriority w:val="33"/>
    <w:qFormat/>
    <w:rsid w:val="00921C6C"/>
    <w:rPr>
      <w:b/>
      <w:bCs/>
      <w:smallCaps/>
      <w:spacing w:val="10"/>
    </w:rPr>
  </w:style>
  <w:style w:type="paragraph" w:styleId="TOCHeading">
    <w:name w:val="TOC Heading"/>
    <w:basedOn w:val="Heading1"/>
    <w:next w:val="Normal"/>
    <w:uiPriority w:val="39"/>
    <w:semiHidden/>
    <w:unhideWhenUsed/>
    <w:qFormat/>
    <w:rsid w:val="00921C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Iqbal Wahid | Associate Dean</dc:creator>
  <cp:keywords/>
  <dc:description/>
  <cp:lastModifiedBy>Muhammad Iqbal Wahid | Associate Dean</cp:lastModifiedBy>
  <cp:revision>3</cp:revision>
  <dcterms:created xsi:type="dcterms:W3CDTF">2026-01-16T05:19:00Z</dcterms:created>
  <dcterms:modified xsi:type="dcterms:W3CDTF">2026-01-16T07:49:00Z</dcterms:modified>
</cp:coreProperties>
</file>